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BBAE" w14:textId="7A721C37" w:rsidR="00E65C99" w:rsidRPr="00A40B49" w:rsidRDefault="009A2ABB" w:rsidP="009A2ABB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b/>
          <w:bCs/>
        </w:rPr>
        <w:t>Governing entity:</w:t>
      </w:r>
      <w:r w:rsidRPr="00A40B49">
        <w:rPr>
          <w:rFonts w:asciiTheme="minorHAnsi" w:eastAsia="Times New Roman" w:hAnsiTheme="minorHAnsi" w:cstheme="minorHAnsi"/>
        </w:rPr>
        <w:t xml:space="preserve"> </w:t>
      </w:r>
      <w:r w:rsidR="00E65C99" w:rsidRPr="00A40B49">
        <w:rPr>
          <w:rFonts w:asciiTheme="minorHAnsi" w:eastAsia="Times New Roman" w:hAnsiTheme="minorHAnsi" w:cstheme="minorHAnsi"/>
        </w:rPr>
        <w:t>Workforce Planning Board</w:t>
      </w:r>
      <w:r w:rsidR="00C1374C" w:rsidRPr="00A40B49">
        <w:rPr>
          <w:rFonts w:asciiTheme="minorHAnsi" w:eastAsia="Times New Roman" w:hAnsiTheme="minorHAnsi" w:cstheme="minorHAnsi"/>
        </w:rPr>
        <w:t xml:space="preserve"> (see Charter)</w:t>
      </w:r>
    </w:p>
    <w:p w14:paraId="039933F8" w14:textId="685FEF92" w:rsidR="00C102BB" w:rsidRPr="00A40B49" w:rsidRDefault="00E65C99" w:rsidP="002F4D1A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b/>
          <w:bCs/>
        </w:rPr>
        <w:t>W</w:t>
      </w:r>
      <w:r w:rsidR="009A2ABB" w:rsidRPr="00A40B49">
        <w:rPr>
          <w:rFonts w:asciiTheme="minorHAnsi" w:eastAsia="Times New Roman" w:hAnsiTheme="minorHAnsi" w:cstheme="minorHAnsi"/>
          <w:b/>
          <w:bCs/>
        </w:rPr>
        <w:t>ho will use</w:t>
      </w:r>
      <w:r w:rsidR="0002192B" w:rsidRPr="00A40B49">
        <w:rPr>
          <w:rFonts w:asciiTheme="minorHAnsi" w:eastAsia="Times New Roman" w:hAnsiTheme="minorHAnsi" w:cstheme="minorHAnsi"/>
          <w:b/>
          <w:bCs/>
        </w:rPr>
        <w:t xml:space="preserve"> SOP</w:t>
      </w:r>
      <w:r w:rsidR="009A2ABB" w:rsidRPr="00A40B49">
        <w:rPr>
          <w:rFonts w:asciiTheme="minorHAnsi" w:eastAsia="Times New Roman" w:hAnsiTheme="minorHAnsi" w:cstheme="minorHAnsi"/>
          <w:b/>
          <w:bCs/>
        </w:rPr>
        <w:t>:</w:t>
      </w:r>
      <w:r w:rsidR="009A2ABB" w:rsidRPr="00A40B49">
        <w:rPr>
          <w:rFonts w:asciiTheme="minorHAnsi" w:eastAsia="Times New Roman" w:hAnsiTheme="minorHAnsi" w:cstheme="minorHAnsi"/>
        </w:rPr>
        <w:t xml:space="preserve"> </w:t>
      </w:r>
      <w:r w:rsidR="003C3E3C" w:rsidRPr="00A40B49">
        <w:rPr>
          <w:rFonts w:asciiTheme="minorHAnsi" w:eastAsia="Times New Roman" w:hAnsiTheme="minorHAnsi" w:cstheme="minorHAnsi"/>
        </w:rPr>
        <w:t xml:space="preserve">Members of the </w:t>
      </w:r>
      <w:proofErr w:type="gramStart"/>
      <w:r w:rsidR="00C102BB" w:rsidRPr="00A40B49">
        <w:rPr>
          <w:rFonts w:asciiTheme="minorHAnsi" w:eastAsia="Times New Roman" w:hAnsiTheme="minorHAnsi" w:cstheme="minorHAnsi"/>
        </w:rPr>
        <w:t>RLT</w:t>
      </w:r>
      <w:proofErr w:type="gramEnd"/>
      <w:r w:rsidR="00C102BB" w:rsidRPr="00A40B49">
        <w:rPr>
          <w:rFonts w:asciiTheme="minorHAnsi" w:eastAsia="Times New Roman" w:hAnsiTheme="minorHAnsi" w:cstheme="minorHAnsi"/>
        </w:rPr>
        <w:t xml:space="preserve"> </w:t>
      </w:r>
    </w:p>
    <w:p w14:paraId="1897F85B" w14:textId="3A161568" w:rsidR="00E65C99" w:rsidRPr="00A40B49" w:rsidRDefault="009A2ABB" w:rsidP="005046E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commentRangeStart w:id="0"/>
      <w:r w:rsidRPr="00426E7D">
        <w:rPr>
          <w:rFonts w:asciiTheme="minorHAnsi" w:eastAsia="Times New Roman" w:hAnsiTheme="minorHAnsi" w:cstheme="minorHAnsi"/>
          <w:b/>
          <w:bCs/>
          <w:highlight w:val="yellow"/>
        </w:rPr>
        <w:t>Timeframe for use:</w:t>
      </w:r>
      <w:r w:rsidR="004B1B2C" w:rsidRPr="00426E7D">
        <w:rPr>
          <w:rFonts w:asciiTheme="minorHAnsi" w:eastAsia="Times New Roman" w:hAnsiTheme="minorHAnsi" w:cstheme="minorHAnsi"/>
          <w:b/>
          <w:bCs/>
          <w:highlight w:val="yellow"/>
        </w:rPr>
        <w:t xml:space="preserve"> </w:t>
      </w:r>
      <w:r w:rsidR="004B1B2C" w:rsidRPr="00426E7D">
        <w:rPr>
          <w:rFonts w:asciiTheme="minorHAnsi" w:eastAsia="Times New Roman" w:hAnsiTheme="minorHAnsi" w:cstheme="minorHAnsi"/>
          <w:highlight w:val="yellow"/>
        </w:rPr>
        <w:t>(see phases: some annual, some</w:t>
      </w:r>
      <w:r w:rsidRPr="00426E7D">
        <w:rPr>
          <w:rFonts w:asciiTheme="minorHAnsi" w:eastAsia="Times New Roman" w:hAnsiTheme="minorHAnsi" w:cstheme="minorHAnsi"/>
          <w:highlight w:val="yellow"/>
        </w:rPr>
        <w:t xml:space="preserve"> </w:t>
      </w:r>
      <w:r w:rsidR="0002192B" w:rsidRPr="00426E7D">
        <w:rPr>
          <w:rFonts w:asciiTheme="minorHAnsi" w:eastAsia="Times New Roman" w:hAnsiTheme="minorHAnsi" w:cstheme="minorHAnsi"/>
          <w:highlight w:val="yellow"/>
        </w:rPr>
        <w:t>m</w:t>
      </w:r>
      <w:r w:rsidR="00E65C99" w:rsidRPr="00426E7D">
        <w:rPr>
          <w:rFonts w:asciiTheme="minorHAnsi" w:eastAsia="Times New Roman" w:hAnsiTheme="minorHAnsi" w:cstheme="minorHAnsi"/>
          <w:highlight w:val="yellow"/>
        </w:rPr>
        <w:t>onthly</w:t>
      </w:r>
      <w:r w:rsidR="004B1B2C" w:rsidRPr="00426E7D">
        <w:rPr>
          <w:rFonts w:asciiTheme="minorHAnsi" w:eastAsia="Times New Roman" w:hAnsiTheme="minorHAnsi" w:cstheme="minorHAnsi"/>
          <w:highlight w:val="yellow"/>
        </w:rPr>
        <w:t>)</w:t>
      </w:r>
      <w:commentRangeEnd w:id="0"/>
      <w:r w:rsidR="00426E7D">
        <w:rPr>
          <w:rStyle w:val="CommentReference"/>
        </w:rPr>
        <w:commentReference w:id="0"/>
      </w:r>
    </w:p>
    <w:p w14:paraId="66E303CD" w14:textId="6C77C7BE" w:rsidR="00E65C99" w:rsidRPr="00A40B49" w:rsidRDefault="009A2ABB" w:rsidP="00A90C71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b/>
          <w:bCs/>
        </w:rPr>
        <w:t>Need:</w:t>
      </w:r>
      <w:r w:rsidRPr="00A40B49">
        <w:rPr>
          <w:rFonts w:asciiTheme="minorHAnsi" w:eastAsia="Times New Roman" w:hAnsiTheme="minorHAnsi" w:cstheme="minorHAnsi"/>
        </w:rPr>
        <w:t xml:space="preserve"> </w:t>
      </w:r>
      <w:r w:rsidR="00E65C99" w:rsidRPr="00A40B49">
        <w:rPr>
          <w:rFonts w:asciiTheme="minorHAnsi" w:eastAsia="Times New Roman" w:hAnsiTheme="minorHAnsi" w:cstheme="minorHAnsi"/>
        </w:rPr>
        <w:t>Current process is confusing</w:t>
      </w:r>
      <w:r w:rsidRPr="00A40B49">
        <w:rPr>
          <w:rFonts w:asciiTheme="minorHAnsi" w:eastAsia="Times New Roman" w:hAnsiTheme="minorHAnsi" w:cstheme="minorHAnsi"/>
        </w:rPr>
        <w:t>; d</w:t>
      </w:r>
      <w:r w:rsidR="00E65C99" w:rsidRPr="00A40B49">
        <w:rPr>
          <w:rFonts w:asciiTheme="minorHAnsi" w:eastAsia="Times New Roman" w:hAnsiTheme="minorHAnsi" w:cstheme="minorHAnsi"/>
        </w:rPr>
        <w:t>esire for increased efficiency</w:t>
      </w:r>
      <w:r w:rsidRPr="00A40B49">
        <w:rPr>
          <w:rFonts w:asciiTheme="minorHAnsi" w:eastAsia="Times New Roman" w:hAnsiTheme="minorHAnsi" w:cstheme="minorHAnsi"/>
        </w:rPr>
        <w:t>; n</w:t>
      </w:r>
      <w:r w:rsidR="00E65C99" w:rsidRPr="00A40B49">
        <w:rPr>
          <w:rFonts w:asciiTheme="minorHAnsi" w:eastAsia="Times New Roman" w:hAnsiTheme="minorHAnsi" w:cstheme="minorHAnsi"/>
        </w:rPr>
        <w:t>ew technology is available</w:t>
      </w:r>
      <w:r w:rsidRPr="00A40B49">
        <w:rPr>
          <w:rFonts w:asciiTheme="minorHAnsi" w:eastAsia="Times New Roman" w:hAnsiTheme="minorHAnsi" w:cstheme="minorHAnsi"/>
        </w:rPr>
        <w:t xml:space="preserve">; </w:t>
      </w:r>
      <w:r w:rsidR="00E65C99" w:rsidRPr="00A40B49">
        <w:rPr>
          <w:rFonts w:asciiTheme="minorHAnsi" w:eastAsia="Times New Roman" w:hAnsiTheme="minorHAnsi" w:cstheme="minorHAnsi"/>
        </w:rPr>
        <w:t>more people are involved than before.</w:t>
      </w:r>
    </w:p>
    <w:p w14:paraId="4FD575F5" w14:textId="711EE50B" w:rsidR="00EF376F" w:rsidRPr="00A40B49" w:rsidRDefault="009A2ABB" w:rsidP="009A2ABB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b/>
          <w:bCs/>
        </w:rPr>
        <w:t>P</w:t>
      </w:r>
      <w:r w:rsidR="00E65C99" w:rsidRPr="00A40B49">
        <w:rPr>
          <w:rFonts w:asciiTheme="minorHAnsi" w:eastAsia="Times New Roman" w:hAnsiTheme="minorHAnsi" w:cstheme="minorHAnsi"/>
          <w:b/>
          <w:bCs/>
        </w:rPr>
        <w:t>urpose</w:t>
      </w:r>
      <w:r w:rsidR="002F4D1A" w:rsidRPr="00A40B49">
        <w:rPr>
          <w:rFonts w:asciiTheme="minorHAnsi" w:eastAsia="Times New Roman" w:hAnsiTheme="minorHAnsi" w:cstheme="minorHAnsi"/>
          <w:b/>
          <w:bCs/>
        </w:rPr>
        <w:t>:</w:t>
      </w:r>
      <w:r w:rsidR="00A90C71" w:rsidRPr="00A40B49">
        <w:rPr>
          <w:rFonts w:asciiTheme="minorHAnsi" w:eastAsia="Times New Roman" w:hAnsiTheme="minorHAnsi" w:cstheme="minorHAnsi"/>
        </w:rPr>
        <w:t xml:space="preserve"> </w:t>
      </w:r>
      <w:r w:rsidR="00EF376F" w:rsidRPr="00A40B49">
        <w:rPr>
          <w:rFonts w:asciiTheme="minorHAnsi" w:eastAsia="Times New Roman" w:hAnsiTheme="minorHAnsi" w:cstheme="minorHAnsi"/>
        </w:rPr>
        <w:t xml:space="preserve">Give the Region a strategic, corporate </w:t>
      </w:r>
      <w:r w:rsidR="00EF376F" w:rsidRPr="00A40B49">
        <w:rPr>
          <w:rFonts w:asciiTheme="minorHAnsi" w:hAnsiTheme="minorHAnsi" w:cstheme="minorHAnsi"/>
        </w:rPr>
        <w:t>workforce optimization, which includes annual assessment of workforce needs, review of new positions, and a comprehensive and integrated approach to the Region’s workforce capacity (HR, G&amp;A, Contracting, Partnerships, and volunteers).</w:t>
      </w:r>
    </w:p>
    <w:p w14:paraId="1515835A" w14:textId="1C8E8F9E" w:rsidR="003C3E3C" w:rsidRPr="00A40B49" w:rsidRDefault="00667DD8" w:rsidP="003C3E3C">
      <w:pPr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b/>
          <w:bCs/>
        </w:rPr>
        <w:t>The annual cycle of the workflow involves four phases:</w:t>
      </w:r>
      <w:r w:rsidR="00E65C99" w:rsidRPr="00A40B49">
        <w:rPr>
          <w:rFonts w:asciiTheme="minorHAnsi" w:eastAsia="Times New Roman" w:hAnsiTheme="minorHAnsi" w:cstheme="minorHAnsi"/>
          <w:b/>
          <w:bCs/>
        </w:rPr>
        <w:t xml:space="preserve"> </w:t>
      </w:r>
      <w:r w:rsidR="00E65C99" w:rsidRPr="00A40B49">
        <w:rPr>
          <w:rFonts w:asciiTheme="minorHAnsi" w:eastAsia="Times New Roman" w:hAnsiTheme="minorHAnsi" w:cstheme="minorHAnsi"/>
        </w:rPr>
        <w:br/>
      </w:r>
      <w:r w:rsidR="00A90C71" w:rsidRPr="00A40B49">
        <w:rPr>
          <w:rFonts w:asciiTheme="minorHAnsi" w:eastAsia="Times New Roman" w:hAnsiTheme="minorHAnsi" w:cstheme="minorHAnsi"/>
        </w:rPr>
        <w:t>Phase 1</w:t>
      </w:r>
      <w:r w:rsidR="003C3E3C" w:rsidRPr="00A40B49">
        <w:rPr>
          <w:rFonts w:asciiTheme="minorHAnsi" w:eastAsia="Times New Roman" w:hAnsiTheme="minorHAnsi" w:cstheme="minorHAnsi"/>
        </w:rPr>
        <w:t xml:space="preserve">: Annual Strategic </w:t>
      </w:r>
      <w:r w:rsidRPr="00A40B49">
        <w:rPr>
          <w:rFonts w:asciiTheme="minorHAnsi" w:eastAsia="Times New Roman" w:hAnsiTheme="minorHAnsi" w:cstheme="minorHAnsi"/>
        </w:rPr>
        <w:t>Workforce</w:t>
      </w:r>
      <w:r w:rsidR="003C3E3C" w:rsidRPr="00A40B49">
        <w:rPr>
          <w:rFonts w:asciiTheme="minorHAnsi" w:eastAsia="Times New Roman" w:hAnsiTheme="minorHAnsi" w:cstheme="minorHAnsi"/>
        </w:rPr>
        <w:t xml:space="preserve"> Prioritization (RLT)</w:t>
      </w:r>
    </w:p>
    <w:p w14:paraId="2F9724B6" w14:textId="77777777" w:rsidR="003C3E3C" w:rsidRPr="00A40B49" w:rsidRDefault="00E65C99" w:rsidP="003C3E3C">
      <w:pPr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Phase 2: </w:t>
      </w:r>
      <w:r w:rsidR="003C3E3C" w:rsidRPr="00A40B49">
        <w:rPr>
          <w:rFonts w:asciiTheme="minorHAnsi" w:eastAsia="Times New Roman" w:hAnsiTheme="minorHAnsi" w:cstheme="minorHAnsi"/>
        </w:rPr>
        <w:t>P</w:t>
      </w:r>
      <w:r w:rsidRPr="00A40B49">
        <w:rPr>
          <w:rFonts w:asciiTheme="minorHAnsi" w:eastAsia="Times New Roman" w:hAnsiTheme="minorHAnsi" w:cstheme="minorHAnsi"/>
        </w:rPr>
        <w:t>osition</w:t>
      </w:r>
      <w:r w:rsidR="003C3E3C" w:rsidRPr="00A40B49">
        <w:rPr>
          <w:rFonts w:asciiTheme="minorHAnsi" w:eastAsia="Times New Roman" w:hAnsiTheme="minorHAnsi" w:cstheme="minorHAnsi"/>
        </w:rPr>
        <w:t xml:space="preserve"> I</w:t>
      </w:r>
      <w:r w:rsidR="00A90C71" w:rsidRPr="00A40B49">
        <w:rPr>
          <w:rFonts w:asciiTheme="minorHAnsi" w:eastAsia="Times New Roman" w:hAnsiTheme="minorHAnsi" w:cstheme="minorHAnsi"/>
        </w:rPr>
        <w:t>nput (Forests and Directors)</w:t>
      </w:r>
    </w:p>
    <w:p w14:paraId="2EACAACB" w14:textId="77F6DFF9" w:rsidR="0002192B" w:rsidRPr="00A40B49" w:rsidRDefault="00E65C99" w:rsidP="003C3E3C">
      <w:pPr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Phase 3</w:t>
      </w:r>
      <w:r w:rsidR="003C3E3C" w:rsidRPr="00A40B49">
        <w:rPr>
          <w:rFonts w:asciiTheme="minorHAnsi" w:eastAsia="Times New Roman" w:hAnsiTheme="minorHAnsi" w:cstheme="minorHAnsi"/>
        </w:rPr>
        <w:t xml:space="preserve">: </w:t>
      </w:r>
      <w:r w:rsidR="00896434" w:rsidRPr="00A40B49">
        <w:rPr>
          <w:rFonts w:asciiTheme="minorHAnsi" w:eastAsia="Times New Roman" w:hAnsiTheme="minorHAnsi" w:cstheme="minorHAnsi"/>
        </w:rPr>
        <w:t>Assessment of Regional Workforce Optimization</w:t>
      </w:r>
      <w:r w:rsidRPr="00A40B49">
        <w:rPr>
          <w:rFonts w:asciiTheme="minorHAnsi" w:eastAsia="Times New Roman" w:hAnsiTheme="minorHAnsi" w:cstheme="minorHAnsi"/>
        </w:rPr>
        <w:t xml:space="preserve"> (</w:t>
      </w:r>
      <w:r w:rsidR="002E505B" w:rsidRPr="00A40B49">
        <w:rPr>
          <w:rFonts w:asciiTheme="minorHAnsi" w:eastAsia="Times New Roman" w:hAnsiTheme="minorHAnsi" w:cstheme="minorHAnsi"/>
        </w:rPr>
        <w:t>Board</w:t>
      </w:r>
      <w:r w:rsidR="00896434" w:rsidRPr="00A40B49">
        <w:rPr>
          <w:rFonts w:asciiTheme="minorHAnsi" w:eastAsia="Times New Roman" w:hAnsiTheme="minorHAnsi" w:cstheme="minorHAnsi"/>
        </w:rPr>
        <w:t>)</w:t>
      </w:r>
      <w:r w:rsidRPr="00A40B49">
        <w:rPr>
          <w:rFonts w:asciiTheme="minorHAnsi" w:eastAsia="Times New Roman" w:hAnsiTheme="minorHAnsi" w:cstheme="minorHAnsi"/>
        </w:rPr>
        <w:t xml:space="preserve"> </w:t>
      </w:r>
    </w:p>
    <w:p w14:paraId="12B36B6B" w14:textId="3AE85A03" w:rsidR="00E65C99" w:rsidRPr="00A40B49" w:rsidRDefault="00E65C99" w:rsidP="003C3E3C">
      <w:pPr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Phase 4: </w:t>
      </w:r>
      <w:r w:rsidR="0002192B" w:rsidRPr="00A40B49">
        <w:rPr>
          <w:rFonts w:asciiTheme="minorHAnsi" w:eastAsia="Times New Roman" w:hAnsiTheme="minorHAnsi" w:cstheme="minorHAnsi"/>
        </w:rPr>
        <w:t xml:space="preserve">Data Collection for Annual Review/Planning </w:t>
      </w:r>
      <w:r w:rsidR="002E505B" w:rsidRPr="00A40B49">
        <w:rPr>
          <w:rFonts w:asciiTheme="minorHAnsi" w:eastAsia="Times New Roman" w:hAnsiTheme="minorHAnsi" w:cstheme="minorHAnsi"/>
        </w:rPr>
        <w:t>(</w:t>
      </w:r>
      <w:r w:rsidR="0002192B" w:rsidRPr="00A40B49">
        <w:rPr>
          <w:rFonts w:asciiTheme="minorHAnsi" w:eastAsia="Times New Roman" w:hAnsiTheme="minorHAnsi" w:cstheme="minorHAnsi"/>
        </w:rPr>
        <w:t>Board</w:t>
      </w:r>
      <w:r w:rsidR="002E505B" w:rsidRPr="00A40B49">
        <w:rPr>
          <w:rFonts w:asciiTheme="minorHAnsi" w:eastAsia="Times New Roman" w:hAnsiTheme="minorHAnsi" w:cstheme="minorHAnsi"/>
        </w:rPr>
        <w:t>).</w:t>
      </w:r>
    </w:p>
    <w:p w14:paraId="7ED1FA6E" w14:textId="580DC6BD" w:rsidR="00F7206A" w:rsidRPr="00A40B49" w:rsidRDefault="00F7206A" w:rsidP="003C3E3C">
      <w:pPr>
        <w:ind w:left="360"/>
        <w:rPr>
          <w:rFonts w:asciiTheme="minorHAnsi" w:eastAsia="Times New Roman" w:hAnsiTheme="minorHAnsi" w:cstheme="minorHAnsi"/>
        </w:rPr>
      </w:pPr>
    </w:p>
    <w:p w14:paraId="238E27C3" w14:textId="7F29C088" w:rsidR="00F7206A" w:rsidRPr="00A40B49" w:rsidRDefault="00F7206A" w:rsidP="003C3E3C">
      <w:pPr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highlight w:val="yellow"/>
        </w:rPr>
        <w:t xml:space="preserve">NOTE: Where does the Board develop the integrated workforce capacity process as called </w:t>
      </w:r>
      <w:r w:rsidR="00EF376F" w:rsidRPr="00A40B49">
        <w:rPr>
          <w:rFonts w:asciiTheme="minorHAnsi" w:eastAsia="Times New Roman" w:hAnsiTheme="minorHAnsi" w:cstheme="minorHAnsi"/>
          <w:highlight w:val="yellow"/>
        </w:rPr>
        <w:t>for</w:t>
      </w:r>
      <w:r w:rsidRPr="00A40B49">
        <w:rPr>
          <w:rFonts w:asciiTheme="minorHAnsi" w:eastAsia="Times New Roman" w:hAnsiTheme="minorHAnsi" w:cstheme="minorHAnsi"/>
          <w:highlight w:val="yellow"/>
        </w:rPr>
        <w:t xml:space="preserve"> in the Strategic Plan?</w:t>
      </w:r>
    </w:p>
    <w:p w14:paraId="6FC313F6" w14:textId="1D17EE7D" w:rsidR="00515112" w:rsidRPr="00A40B49" w:rsidRDefault="00515112" w:rsidP="00515112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b/>
          <w:bCs/>
        </w:rPr>
        <w:t xml:space="preserve">Phase 1: RLT Strategic </w:t>
      </w:r>
      <w:r w:rsidR="00667DD8" w:rsidRPr="00A40B49">
        <w:rPr>
          <w:rFonts w:asciiTheme="minorHAnsi" w:eastAsia="Times New Roman" w:hAnsiTheme="minorHAnsi" w:cstheme="minorHAnsi"/>
          <w:b/>
          <w:bCs/>
        </w:rPr>
        <w:t>Workforce</w:t>
      </w:r>
      <w:r w:rsidRPr="00A40B49">
        <w:rPr>
          <w:rFonts w:asciiTheme="minorHAnsi" w:eastAsia="Times New Roman" w:hAnsiTheme="minorHAnsi" w:cstheme="minorHAnsi"/>
          <w:b/>
          <w:bCs/>
        </w:rPr>
        <w:t xml:space="preserve"> Prioritization</w:t>
      </w:r>
      <w:r w:rsidRPr="00A40B49">
        <w:rPr>
          <w:rFonts w:asciiTheme="minorHAnsi" w:eastAsia="Times New Roman" w:hAnsiTheme="minorHAnsi" w:cstheme="minorHAnsi"/>
        </w:rPr>
        <w:t xml:space="preserve"> </w:t>
      </w:r>
    </w:p>
    <w:p w14:paraId="0C13DC4D" w14:textId="58695123" w:rsidR="00E461F7" w:rsidRPr="00A40B49" w:rsidRDefault="00E461F7" w:rsidP="006B2F8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1. </w:t>
      </w:r>
      <w:r w:rsidR="00515112" w:rsidRPr="00A40B49">
        <w:rPr>
          <w:rFonts w:asciiTheme="minorHAnsi" w:eastAsia="Times New Roman" w:hAnsiTheme="minorHAnsi" w:cstheme="minorHAnsi"/>
        </w:rPr>
        <w:t xml:space="preserve">RLT members </w:t>
      </w:r>
      <w:r w:rsidRPr="00A40B49">
        <w:rPr>
          <w:rFonts w:asciiTheme="minorHAnsi" w:eastAsia="Times New Roman" w:hAnsiTheme="minorHAnsi" w:cstheme="minorHAnsi"/>
        </w:rPr>
        <w:t xml:space="preserve">meet once per year to </w:t>
      </w:r>
      <w:r w:rsidR="0058687B" w:rsidRPr="00A40B49">
        <w:rPr>
          <w:rFonts w:asciiTheme="minorHAnsi" w:eastAsia="Times New Roman" w:hAnsiTheme="minorHAnsi" w:cstheme="minorHAnsi"/>
        </w:rPr>
        <w:t xml:space="preserve">review the Agency’s emphasis areas in the context of the Region’s Strategic Plan, and </w:t>
      </w:r>
      <w:r w:rsidR="001D6037" w:rsidRPr="00A40B49">
        <w:rPr>
          <w:rFonts w:asciiTheme="minorHAnsi" w:eastAsia="Times New Roman" w:hAnsiTheme="minorHAnsi" w:cstheme="minorHAnsi"/>
        </w:rPr>
        <w:t xml:space="preserve">identify </w:t>
      </w:r>
      <w:proofErr w:type="gramStart"/>
      <w:r w:rsidRPr="00A40B49">
        <w:rPr>
          <w:rFonts w:asciiTheme="minorHAnsi" w:eastAsia="Times New Roman" w:hAnsiTheme="minorHAnsi" w:cstheme="minorHAnsi"/>
        </w:rPr>
        <w:t>Regional</w:t>
      </w:r>
      <w:proofErr w:type="gramEnd"/>
      <w:r w:rsidRPr="00A40B49">
        <w:rPr>
          <w:rFonts w:asciiTheme="minorHAnsi" w:eastAsia="Times New Roman" w:hAnsiTheme="minorHAnsi" w:cstheme="minorHAnsi"/>
        </w:rPr>
        <w:t xml:space="preserve"> workforce </w:t>
      </w:r>
      <w:r w:rsidR="001D6037" w:rsidRPr="00A40B49">
        <w:rPr>
          <w:rFonts w:asciiTheme="minorHAnsi" w:eastAsia="Times New Roman" w:hAnsiTheme="minorHAnsi" w:cstheme="minorHAnsi"/>
        </w:rPr>
        <w:t xml:space="preserve">needs </w:t>
      </w:r>
      <w:r w:rsidRPr="00A40B49">
        <w:rPr>
          <w:rFonts w:asciiTheme="minorHAnsi" w:eastAsia="Times New Roman" w:hAnsiTheme="minorHAnsi" w:cstheme="minorHAnsi"/>
        </w:rPr>
        <w:t xml:space="preserve">and the </w:t>
      </w:r>
      <w:r w:rsidR="0058687B" w:rsidRPr="00A40B49">
        <w:rPr>
          <w:rFonts w:asciiTheme="minorHAnsi" w:eastAsia="Times New Roman" w:hAnsiTheme="minorHAnsi" w:cstheme="minorHAnsi"/>
        </w:rPr>
        <w:t xml:space="preserve">skill </w:t>
      </w:r>
      <w:r w:rsidR="001D6037" w:rsidRPr="00A40B49">
        <w:rPr>
          <w:rFonts w:asciiTheme="minorHAnsi" w:eastAsia="Times New Roman" w:hAnsiTheme="minorHAnsi" w:cstheme="minorHAnsi"/>
        </w:rPr>
        <w:t xml:space="preserve">gaps </w:t>
      </w:r>
      <w:r w:rsidRPr="00A40B49">
        <w:rPr>
          <w:rFonts w:asciiTheme="minorHAnsi" w:eastAsia="Times New Roman" w:hAnsiTheme="minorHAnsi" w:cstheme="minorHAnsi"/>
        </w:rPr>
        <w:t xml:space="preserve">for the </w:t>
      </w:r>
      <w:r w:rsidR="003C3E3C" w:rsidRPr="00A40B49">
        <w:rPr>
          <w:rFonts w:asciiTheme="minorHAnsi" w:eastAsia="Times New Roman" w:hAnsiTheme="minorHAnsi" w:cstheme="minorHAnsi"/>
        </w:rPr>
        <w:t xml:space="preserve">upcoming </w:t>
      </w:r>
      <w:r w:rsidRPr="00A40B49">
        <w:rPr>
          <w:rFonts w:asciiTheme="minorHAnsi" w:eastAsia="Times New Roman" w:hAnsiTheme="minorHAnsi" w:cstheme="minorHAnsi"/>
        </w:rPr>
        <w:t xml:space="preserve">year – </w:t>
      </w:r>
      <w:r w:rsidR="003C3E3C" w:rsidRPr="00A40B49">
        <w:rPr>
          <w:rFonts w:asciiTheme="minorHAnsi" w:eastAsia="Times New Roman" w:hAnsiTheme="minorHAnsi" w:cstheme="minorHAnsi"/>
        </w:rPr>
        <w:t>establish</w:t>
      </w:r>
      <w:r w:rsidRPr="00A40B49">
        <w:rPr>
          <w:rFonts w:asciiTheme="minorHAnsi" w:eastAsia="Times New Roman" w:hAnsiTheme="minorHAnsi" w:cstheme="minorHAnsi"/>
        </w:rPr>
        <w:t xml:space="preserve"> ranking criteria.</w:t>
      </w:r>
    </w:p>
    <w:p w14:paraId="3EEFC9F2" w14:textId="4CCC335B" w:rsidR="006B2F8F" w:rsidRPr="00A40B49" w:rsidRDefault="00E461F7" w:rsidP="006B2F8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2: RLT members </w:t>
      </w:r>
      <w:r w:rsidR="00515112" w:rsidRPr="00A40B49">
        <w:rPr>
          <w:rFonts w:asciiTheme="minorHAnsi" w:eastAsia="Times New Roman" w:hAnsiTheme="minorHAnsi" w:cstheme="minorHAnsi"/>
        </w:rPr>
        <w:t xml:space="preserve">annually </w:t>
      </w:r>
      <w:r w:rsidR="00A40B49">
        <w:rPr>
          <w:rFonts w:asciiTheme="minorHAnsi" w:eastAsia="Times New Roman" w:hAnsiTheme="minorHAnsi" w:cstheme="minorHAnsi"/>
        </w:rPr>
        <w:t>establish</w:t>
      </w:r>
      <w:r w:rsidR="001D6037" w:rsidRPr="00A40B49">
        <w:rPr>
          <w:rFonts w:asciiTheme="minorHAnsi" w:eastAsia="Times New Roman" w:hAnsiTheme="minorHAnsi" w:cstheme="minorHAnsi"/>
        </w:rPr>
        <w:t xml:space="preserve"> priority</w:t>
      </w:r>
      <w:r w:rsidR="00515112" w:rsidRPr="00A40B49">
        <w:rPr>
          <w:rFonts w:asciiTheme="minorHAnsi" w:eastAsia="Times New Roman" w:hAnsiTheme="minorHAnsi" w:cstheme="minorHAnsi"/>
        </w:rPr>
        <w:t xml:space="preserve"> positions/</w:t>
      </w:r>
      <w:r w:rsidR="0058687B" w:rsidRPr="00A40B49">
        <w:rPr>
          <w:rFonts w:asciiTheme="minorHAnsi" w:eastAsia="Times New Roman" w:hAnsiTheme="minorHAnsi" w:cstheme="minorHAnsi"/>
        </w:rPr>
        <w:t>skills</w:t>
      </w:r>
      <w:r w:rsidR="001D6037" w:rsidRPr="00A40B49">
        <w:rPr>
          <w:rFonts w:asciiTheme="minorHAnsi" w:eastAsia="Times New Roman" w:hAnsiTheme="minorHAnsi" w:cstheme="minorHAnsi"/>
        </w:rPr>
        <w:t xml:space="preserve"> to fill, </w:t>
      </w:r>
      <w:r w:rsidRPr="00A40B49">
        <w:rPr>
          <w:rFonts w:asciiTheme="minorHAnsi" w:eastAsia="Times New Roman" w:hAnsiTheme="minorHAnsi" w:cstheme="minorHAnsi"/>
        </w:rPr>
        <w:t>using established criteria</w:t>
      </w:r>
      <w:r w:rsidR="00515112" w:rsidRPr="00A40B49">
        <w:rPr>
          <w:rFonts w:asciiTheme="minorHAnsi" w:eastAsia="Times New Roman" w:hAnsiTheme="minorHAnsi" w:cstheme="minorHAnsi"/>
        </w:rPr>
        <w:t xml:space="preserve"> in a web-based system</w:t>
      </w:r>
      <w:r w:rsidR="004B1B2C" w:rsidRPr="00A40B49">
        <w:rPr>
          <w:rFonts w:asciiTheme="minorHAnsi" w:eastAsia="Times New Roman" w:hAnsiTheme="minorHAnsi" w:cstheme="minorHAnsi"/>
        </w:rPr>
        <w:t>.</w:t>
      </w:r>
    </w:p>
    <w:p w14:paraId="3340EB43" w14:textId="796148E3" w:rsidR="00E461F7" w:rsidRPr="00A40B49" w:rsidRDefault="00E461F7" w:rsidP="006B2F8F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Phase Milestone: Ra</w:t>
      </w:r>
      <w:r w:rsidR="0058687B" w:rsidRPr="00A40B49">
        <w:rPr>
          <w:rFonts w:asciiTheme="minorHAnsi" w:eastAsia="Times New Roman" w:hAnsiTheme="minorHAnsi" w:cstheme="minorHAnsi"/>
        </w:rPr>
        <w:t>t</w:t>
      </w:r>
      <w:r w:rsidRPr="00A40B49">
        <w:rPr>
          <w:rFonts w:asciiTheme="minorHAnsi" w:eastAsia="Times New Roman" w:hAnsiTheme="minorHAnsi" w:cstheme="minorHAnsi"/>
        </w:rPr>
        <w:t>ing of positions</w:t>
      </w:r>
      <w:r w:rsidR="0058687B" w:rsidRPr="00A40B49">
        <w:rPr>
          <w:rFonts w:asciiTheme="minorHAnsi" w:eastAsia="Times New Roman" w:hAnsiTheme="minorHAnsi" w:cstheme="minorHAnsi"/>
        </w:rPr>
        <w:t>/skills</w:t>
      </w:r>
      <w:r w:rsidRPr="00A40B49">
        <w:rPr>
          <w:rFonts w:asciiTheme="minorHAnsi" w:eastAsia="Times New Roman" w:hAnsiTheme="minorHAnsi" w:cstheme="minorHAnsi"/>
        </w:rPr>
        <w:t xml:space="preserve"> based on </w:t>
      </w:r>
      <w:proofErr w:type="gramStart"/>
      <w:r w:rsidRPr="00A40B49">
        <w:rPr>
          <w:rFonts w:asciiTheme="minorHAnsi" w:eastAsia="Times New Roman" w:hAnsiTheme="minorHAnsi" w:cstheme="minorHAnsi"/>
        </w:rPr>
        <w:t>Regional</w:t>
      </w:r>
      <w:proofErr w:type="gramEnd"/>
      <w:r w:rsidRPr="00A40B49">
        <w:rPr>
          <w:rFonts w:asciiTheme="minorHAnsi" w:eastAsia="Times New Roman" w:hAnsiTheme="minorHAnsi" w:cstheme="minorHAnsi"/>
        </w:rPr>
        <w:t xml:space="preserve"> criteria.</w:t>
      </w:r>
    </w:p>
    <w:p w14:paraId="35A350B9" w14:textId="20BBB200" w:rsidR="00E65C99" w:rsidRPr="00A40B49" w:rsidRDefault="00E65C99" w:rsidP="002F4D1A">
      <w:pPr>
        <w:spacing w:before="100" w:beforeAutospacing="1" w:after="100" w:afterAutospacing="1"/>
        <w:ind w:left="360"/>
        <w:rPr>
          <w:rFonts w:asciiTheme="minorHAnsi" w:eastAsia="Times New Roman" w:hAnsiTheme="minorHAnsi" w:cstheme="minorHAnsi"/>
        </w:rPr>
      </w:pPr>
      <w:r w:rsidRPr="00A40B49">
        <w:rPr>
          <w:rStyle w:val="Strong"/>
          <w:rFonts w:asciiTheme="minorHAnsi" w:eastAsia="Times New Roman" w:hAnsiTheme="minorHAnsi" w:cstheme="minorHAnsi"/>
        </w:rPr>
        <w:t>Phase</w:t>
      </w:r>
      <w:r w:rsidR="00515112" w:rsidRPr="00A40B49">
        <w:rPr>
          <w:rStyle w:val="Strong"/>
          <w:rFonts w:asciiTheme="minorHAnsi" w:eastAsia="Times New Roman" w:hAnsiTheme="minorHAnsi" w:cstheme="minorHAnsi"/>
        </w:rPr>
        <w:t xml:space="preserve"> 2</w:t>
      </w:r>
      <w:r w:rsidR="009A2ABB" w:rsidRPr="00A40B49">
        <w:rPr>
          <w:rFonts w:asciiTheme="minorHAnsi" w:eastAsia="Times New Roman" w:hAnsiTheme="minorHAnsi" w:cstheme="minorHAnsi"/>
          <w:b/>
          <w:bCs/>
        </w:rPr>
        <w:t>: Position Input</w:t>
      </w:r>
      <w:r w:rsidRPr="00A40B49">
        <w:rPr>
          <w:rFonts w:asciiTheme="minorHAnsi" w:eastAsia="Times New Roman" w:hAnsiTheme="minorHAnsi" w:cstheme="minorHAnsi"/>
        </w:rPr>
        <w:br/>
        <w:t xml:space="preserve">Position proposed </w:t>
      </w:r>
      <w:proofErr w:type="gramStart"/>
      <w:r w:rsidRPr="00A40B49">
        <w:rPr>
          <w:rFonts w:asciiTheme="minorHAnsi" w:eastAsia="Times New Roman" w:hAnsiTheme="minorHAnsi" w:cstheme="minorHAnsi"/>
        </w:rPr>
        <w:t>entered into</w:t>
      </w:r>
      <w:proofErr w:type="gramEnd"/>
      <w:r w:rsidRPr="00A40B49">
        <w:rPr>
          <w:rFonts w:asciiTheme="minorHAnsi" w:eastAsia="Times New Roman" w:hAnsiTheme="minorHAnsi" w:cstheme="minorHAnsi"/>
        </w:rPr>
        <w:t xml:space="preserve"> database </w:t>
      </w:r>
      <w:r w:rsidR="002F4D1A" w:rsidRPr="00A40B49">
        <w:rPr>
          <w:rFonts w:asciiTheme="minorHAnsi" w:eastAsia="Times New Roman" w:hAnsiTheme="minorHAnsi" w:cstheme="minorHAnsi"/>
        </w:rPr>
        <w:t>by Forest Supervisors/Administrative Officers and Directors/Deputies. Web</w:t>
      </w:r>
      <w:r w:rsidR="003C3E3C" w:rsidRPr="00A40B49">
        <w:rPr>
          <w:rFonts w:asciiTheme="minorHAnsi" w:eastAsia="Times New Roman" w:hAnsiTheme="minorHAnsi" w:cstheme="minorHAnsi"/>
        </w:rPr>
        <w:t>-</w:t>
      </w:r>
      <w:r w:rsidR="002F4D1A" w:rsidRPr="00A40B49">
        <w:rPr>
          <w:rFonts w:asciiTheme="minorHAnsi" w:eastAsia="Times New Roman" w:hAnsiTheme="minorHAnsi" w:cstheme="minorHAnsi"/>
        </w:rPr>
        <w:t>based platform will as</w:t>
      </w:r>
      <w:r w:rsidR="004B1B2C" w:rsidRPr="00A40B49">
        <w:rPr>
          <w:rFonts w:asciiTheme="minorHAnsi" w:eastAsia="Times New Roman" w:hAnsiTheme="minorHAnsi" w:cstheme="minorHAnsi"/>
        </w:rPr>
        <w:t>k</w:t>
      </w:r>
      <w:r w:rsidR="002F4D1A" w:rsidRPr="00A40B49">
        <w:rPr>
          <w:rFonts w:asciiTheme="minorHAnsi" w:eastAsia="Times New Roman" w:hAnsiTheme="minorHAnsi" w:cstheme="minorHAnsi"/>
        </w:rPr>
        <w:t xml:space="preserve"> prompting questions that include</w:t>
      </w:r>
      <w:r w:rsidR="00575D97" w:rsidRPr="00A40B49">
        <w:rPr>
          <w:rFonts w:asciiTheme="minorHAnsi" w:eastAsia="Times New Roman" w:hAnsiTheme="minorHAnsi" w:cstheme="minorHAnsi"/>
        </w:rPr>
        <w:t xml:space="preserve"> position description and location, in addition to</w:t>
      </w:r>
      <w:r w:rsidR="002F4D1A" w:rsidRPr="00A40B49">
        <w:rPr>
          <w:rFonts w:asciiTheme="minorHAnsi" w:eastAsia="Times New Roman" w:hAnsiTheme="minorHAnsi" w:cstheme="minorHAnsi"/>
        </w:rPr>
        <w:t xml:space="preserve"> criteria for consideration</w:t>
      </w:r>
      <w:r w:rsidR="00896434" w:rsidRPr="00A40B49">
        <w:rPr>
          <w:rFonts w:asciiTheme="minorHAnsi" w:eastAsia="Times New Roman" w:hAnsiTheme="minorHAnsi" w:cstheme="minorHAnsi"/>
        </w:rPr>
        <w:t>, such as</w:t>
      </w:r>
      <w:r w:rsidR="002F4D1A" w:rsidRPr="00A40B49">
        <w:rPr>
          <w:rFonts w:asciiTheme="minorHAnsi" w:eastAsia="Times New Roman" w:hAnsiTheme="minorHAnsi" w:cstheme="minorHAnsi"/>
        </w:rPr>
        <w:t>:</w:t>
      </w:r>
    </w:p>
    <w:p w14:paraId="5B290BF2" w14:textId="77752903" w:rsidR="002F4D1A" w:rsidRPr="00A40B49" w:rsidRDefault="001B72A8" w:rsidP="002F4D1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  <w:u w:val="single"/>
        </w:rPr>
        <w:t>Reason</w:t>
      </w:r>
      <w:r w:rsidRPr="00A40B49">
        <w:rPr>
          <w:rFonts w:asciiTheme="minorHAnsi" w:eastAsia="Times New Roman" w:hAnsiTheme="minorHAnsi" w:cstheme="minorHAnsi"/>
        </w:rPr>
        <w:t xml:space="preserve"> for addition: new initiative, skill gap, realignment, </w:t>
      </w:r>
      <w:r w:rsidR="00667DD8" w:rsidRPr="00A40B49">
        <w:rPr>
          <w:rFonts w:asciiTheme="minorHAnsi" w:eastAsia="Times New Roman" w:hAnsiTheme="minorHAnsi" w:cstheme="minorHAnsi"/>
        </w:rPr>
        <w:t>etc.</w:t>
      </w:r>
    </w:p>
    <w:p w14:paraId="24DF4E05" w14:textId="430576D8" w:rsidR="001B72A8" w:rsidRPr="00A40B49" w:rsidRDefault="001B72A8" w:rsidP="002F4D1A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What is the</w:t>
      </w:r>
      <w:r w:rsidRPr="00A40B49">
        <w:rPr>
          <w:rFonts w:asciiTheme="minorHAnsi" w:eastAsia="Times New Roman" w:hAnsiTheme="minorHAnsi" w:cstheme="minorHAnsi"/>
          <w:u w:val="single"/>
        </w:rPr>
        <w:t xml:space="preserve"> gap</w:t>
      </w:r>
      <w:r w:rsidRPr="00A40B49">
        <w:rPr>
          <w:rFonts w:asciiTheme="minorHAnsi" w:eastAsia="Times New Roman" w:hAnsiTheme="minorHAnsi" w:cstheme="minorHAnsi"/>
        </w:rPr>
        <w:t xml:space="preserve"> between current organization and needed skills to accomplish </w:t>
      </w:r>
      <w:r w:rsidR="00401689" w:rsidRPr="00A40B49">
        <w:rPr>
          <w:rFonts w:asciiTheme="minorHAnsi" w:eastAsia="Times New Roman" w:hAnsiTheme="minorHAnsi" w:cstheme="minorHAnsi"/>
        </w:rPr>
        <w:t>work?</w:t>
      </w:r>
    </w:p>
    <w:p w14:paraId="43AD2179" w14:textId="7313A589" w:rsidR="00143753" w:rsidRPr="00A40B49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Additional salary and expense </w:t>
      </w:r>
      <w:r w:rsidRPr="00A40B49">
        <w:rPr>
          <w:rFonts w:asciiTheme="minorHAnsi" w:eastAsia="Times New Roman" w:hAnsiTheme="minorHAnsi" w:cstheme="minorHAnsi"/>
          <w:u w:val="single"/>
        </w:rPr>
        <w:t xml:space="preserve">costs </w:t>
      </w:r>
      <w:r w:rsidRPr="00A40B49">
        <w:rPr>
          <w:rFonts w:asciiTheme="minorHAnsi" w:eastAsia="Times New Roman" w:hAnsiTheme="minorHAnsi" w:cstheme="minorHAnsi"/>
        </w:rPr>
        <w:t>to add this position?</w:t>
      </w:r>
    </w:p>
    <w:p w14:paraId="4FBA32AF" w14:textId="77777777" w:rsidR="00143753" w:rsidRPr="00A40B49" w:rsidRDefault="001B72A8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Anticipated </w:t>
      </w:r>
      <w:r w:rsidRPr="00A40B49">
        <w:rPr>
          <w:rFonts w:asciiTheme="minorHAnsi" w:eastAsia="Times New Roman" w:hAnsiTheme="minorHAnsi" w:cstheme="minorHAnsi"/>
          <w:u w:val="single"/>
        </w:rPr>
        <w:t>need/cost for next 5 years</w:t>
      </w:r>
      <w:r w:rsidR="00401689" w:rsidRPr="00A40B49">
        <w:rPr>
          <w:rFonts w:asciiTheme="minorHAnsi" w:eastAsia="Times New Roman" w:hAnsiTheme="minorHAnsi" w:cstheme="minorHAnsi"/>
          <w:u w:val="single"/>
        </w:rPr>
        <w:t>?</w:t>
      </w:r>
      <w:r w:rsidR="00143753" w:rsidRPr="00A40B49">
        <w:rPr>
          <w:rFonts w:asciiTheme="minorHAnsi" w:eastAsia="Times New Roman" w:hAnsiTheme="minorHAnsi" w:cstheme="minorHAnsi"/>
        </w:rPr>
        <w:t xml:space="preserve"> </w:t>
      </w:r>
    </w:p>
    <w:p w14:paraId="7613B78E" w14:textId="353732A0" w:rsidR="00143753" w:rsidRPr="00A40B49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What is the unit’s ratio of </w:t>
      </w:r>
      <w:r w:rsidRPr="00A40B49">
        <w:rPr>
          <w:rFonts w:asciiTheme="minorHAnsi" w:eastAsia="Times New Roman" w:hAnsiTheme="minorHAnsi" w:cstheme="minorHAnsi"/>
          <w:u w:val="single"/>
        </w:rPr>
        <w:t>fixed costs vs. discretionary</w:t>
      </w:r>
      <w:r w:rsidRPr="00A40B49">
        <w:rPr>
          <w:rFonts w:asciiTheme="minorHAnsi" w:eastAsia="Times New Roman" w:hAnsiTheme="minorHAnsi" w:cstheme="minorHAnsi"/>
        </w:rPr>
        <w:t>?</w:t>
      </w:r>
    </w:p>
    <w:p w14:paraId="6D75B84C" w14:textId="77777777" w:rsidR="00143753" w:rsidRPr="00A40B49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Unit’s </w:t>
      </w:r>
      <w:r w:rsidRPr="00A40B49">
        <w:rPr>
          <w:rFonts w:asciiTheme="minorHAnsi" w:eastAsia="Times New Roman" w:hAnsiTheme="minorHAnsi" w:cstheme="minorHAnsi"/>
          <w:u w:val="single"/>
        </w:rPr>
        <w:t xml:space="preserve">attrition </w:t>
      </w:r>
      <w:r w:rsidRPr="00A40B49">
        <w:rPr>
          <w:rFonts w:asciiTheme="minorHAnsi" w:eastAsia="Times New Roman" w:hAnsiTheme="minorHAnsi" w:cstheme="minorHAnsi"/>
        </w:rPr>
        <w:t>rate?</w:t>
      </w:r>
    </w:p>
    <w:p w14:paraId="361DDF23" w14:textId="06D06EED" w:rsidR="001B72A8" w:rsidRDefault="00143753" w:rsidP="00143753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Is this position</w:t>
      </w:r>
      <w:r w:rsidRPr="00A40B49">
        <w:rPr>
          <w:rFonts w:asciiTheme="minorHAnsi" w:eastAsia="Times New Roman" w:hAnsiTheme="minorHAnsi" w:cstheme="minorHAnsi"/>
          <w:u w:val="single"/>
        </w:rPr>
        <w:t xml:space="preserve"> unusual</w:t>
      </w:r>
      <w:r w:rsidRPr="00A40B49">
        <w:rPr>
          <w:rFonts w:asciiTheme="minorHAnsi" w:eastAsia="Times New Roman" w:hAnsiTheme="minorHAnsi" w:cstheme="minorHAnsi"/>
        </w:rPr>
        <w:t xml:space="preserve"> for like organizations?</w:t>
      </w:r>
    </w:p>
    <w:p w14:paraId="6EC132F3" w14:textId="2B8CC6FF" w:rsidR="001B72A8" w:rsidRDefault="001B72A8" w:rsidP="00575D9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lastRenderedPageBreak/>
        <w:t xml:space="preserve">What existing workforce strategies </w:t>
      </w:r>
      <w:r w:rsidR="00401689" w:rsidRPr="00A40B49">
        <w:rPr>
          <w:rFonts w:asciiTheme="minorHAnsi" w:eastAsia="Times New Roman" w:hAnsiTheme="minorHAnsi" w:cstheme="minorHAnsi"/>
        </w:rPr>
        <w:t>did you consider to</w:t>
      </w:r>
      <w:r w:rsidRPr="00A40B49">
        <w:rPr>
          <w:rFonts w:asciiTheme="minorHAnsi" w:eastAsia="Times New Roman" w:hAnsiTheme="minorHAnsi" w:cstheme="minorHAnsi"/>
        </w:rPr>
        <w:t xml:space="preserve"> </w:t>
      </w:r>
      <w:r w:rsidR="00401689" w:rsidRPr="00A40B49">
        <w:rPr>
          <w:rFonts w:asciiTheme="minorHAnsi" w:eastAsia="Times New Roman" w:hAnsiTheme="minorHAnsi" w:cstheme="minorHAnsi"/>
        </w:rPr>
        <w:t>alternatively</w:t>
      </w:r>
      <w:r w:rsidRPr="00A40B49">
        <w:rPr>
          <w:rFonts w:asciiTheme="minorHAnsi" w:eastAsia="Times New Roman" w:hAnsiTheme="minorHAnsi" w:cstheme="minorHAnsi"/>
          <w:u w:val="single"/>
        </w:rPr>
        <w:t xml:space="preserve"> leverage</w:t>
      </w:r>
      <w:r w:rsidRPr="00A40B49">
        <w:rPr>
          <w:rFonts w:asciiTheme="minorHAnsi" w:eastAsia="Times New Roman" w:hAnsiTheme="minorHAnsi" w:cstheme="minorHAnsi"/>
        </w:rPr>
        <w:t xml:space="preserve"> </w:t>
      </w:r>
      <w:r w:rsidR="00401689" w:rsidRPr="00A40B49">
        <w:rPr>
          <w:rFonts w:asciiTheme="minorHAnsi" w:eastAsia="Times New Roman" w:hAnsiTheme="minorHAnsi" w:cstheme="minorHAnsi"/>
        </w:rPr>
        <w:t xml:space="preserve">and </w:t>
      </w:r>
      <w:r w:rsidRPr="00A40B49">
        <w:rPr>
          <w:rFonts w:asciiTheme="minorHAnsi" w:eastAsia="Times New Roman" w:hAnsiTheme="minorHAnsi" w:cstheme="minorHAnsi"/>
        </w:rPr>
        <w:t>address the skill/capacity gap? (</w:t>
      </w:r>
      <w:proofErr w:type="gramStart"/>
      <w:r w:rsidRPr="00A40B49">
        <w:rPr>
          <w:rFonts w:asciiTheme="minorHAnsi" w:eastAsia="Times New Roman" w:hAnsiTheme="minorHAnsi" w:cstheme="minorHAnsi"/>
        </w:rPr>
        <w:t>partner</w:t>
      </w:r>
      <w:proofErr w:type="gramEnd"/>
      <w:r w:rsidRPr="00A40B49">
        <w:rPr>
          <w:rFonts w:asciiTheme="minorHAnsi" w:eastAsia="Times New Roman" w:hAnsiTheme="minorHAnsi" w:cstheme="minorHAnsi"/>
        </w:rPr>
        <w:t xml:space="preserve">, shared </w:t>
      </w:r>
      <w:r w:rsidR="00143753" w:rsidRPr="00A40B49">
        <w:rPr>
          <w:rFonts w:asciiTheme="minorHAnsi" w:eastAsia="Times New Roman" w:hAnsiTheme="minorHAnsi" w:cstheme="minorHAnsi"/>
        </w:rPr>
        <w:t xml:space="preserve">or zoned </w:t>
      </w:r>
      <w:r w:rsidRPr="00A40B49">
        <w:rPr>
          <w:rFonts w:asciiTheme="minorHAnsi" w:eastAsia="Times New Roman" w:hAnsiTheme="minorHAnsi" w:cstheme="minorHAnsi"/>
        </w:rPr>
        <w:t xml:space="preserve">position, contract, </w:t>
      </w:r>
      <w:r w:rsidR="007C73AF" w:rsidRPr="00A40B49">
        <w:rPr>
          <w:rFonts w:asciiTheme="minorHAnsi" w:eastAsia="Times New Roman" w:hAnsiTheme="minorHAnsi" w:cstheme="minorHAnsi"/>
        </w:rPr>
        <w:t>etc.</w:t>
      </w:r>
      <w:r w:rsidRPr="00A40B49">
        <w:rPr>
          <w:rFonts w:asciiTheme="minorHAnsi" w:eastAsia="Times New Roman" w:hAnsiTheme="minorHAnsi" w:cstheme="minorHAnsi"/>
        </w:rPr>
        <w:t>) Why</w:t>
      </w:r>
      <w:r w:rsidR="00667DD8" w:rsidRPr="00A40B49">
        <w:rPr>
          <w:rFonts w:asciiTheme="minorHAnsi" w:eastAsia="Times New Roman" w:hAnsiTheme="minorHAnsi" w:cstheme="minorHAnsi"/>
        </w:rPr>
        <w:t xml:space="preserve"> were these options not utilized?</w:t>
      </w:r>
    </w:p>
    <w:p w14:paraId="52BAEE5E" w14:textId="234DA604" w:rsidR="00B15558" w:rsidRPr="00B15558" w:rsidRDefault="00B15558" w:rsidP="00575D9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Times New Roman" w:hAnsiTheme="minorHAnsi" w:cstheme="minorHAnsi"/>
          <w:highlight w:val="yellow"/>
        </w:rPr>
      </w:pPr>
      <w:r w:rsidRPr="00B15558">
        <w:rPr>
          <w:rFonts w:asciiTheme="minorHAnsi" w:eastAsia="Times New Roman" w:hAnsiTheme="minorHAnsi" w:cstheme="minorHAnsi"/>
          <w:highlight w:val="yellow"/>
        </w:rPr>
        <w:t>[Add in wording from “new position” in Charter.]</w:t>
      </w:r>
    </w:p>
    <w:p w14:paraId="321D5140" w14:textId="2B851EB2" w:rsidR="00515112" w:rsidRPr="00A40B49" w:rsidRDefault="00E461F7" w:rsidP="00515112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Step 1</w:t>
      </w:r>
      <w:r w:rsidR="00515112" w:rsidRPr="00A40B49">
        <w:rPr>
          <w:rFonts w:asciiTheme="minorHAnsi" w:eastAsia="Times New Roman" w:hAnsiTheme="minorHAnsi" w:cstheme="minorHAnsi"/>
        </w:rPr>
        <w:t xml:space="preserve">. Units input request </w:t>
      </w:r>
      <w:r w:rsidR="004B1B2C" w:rsidRPr="00A40B49">
        <w:rPr>
          <w:rFonts w:asciiTheme="minorHAnsi" w:eastAsia="Times New Roman" w:hAnsiTheme="minorHAnsi" w:cstheme="minorHAnsi"/>
        </w:rPr>
        <w:t>(position information, ranking, justification/narrative)</w:t>
      </w:r>
      <w:r w:rsidR="00896434" w:rsidRPr="00A40B49">
        <w:rPr>
          <w:rFonts w:asciiTheme="minorHAnsi" w:eastAsia="Times New Roman" w:hAnsiTheme="minorHAnsi" w:cstheme="minorHAnsi"/>
        </w:rPr>
        <w:t xml:space="preserve"> utilizing</w:t>
      </w:r>
      <w:r w:rsidR="00515112" w:rsidRPr="00A40B49">
        <w:rPr>
          <w:rFonts w:asciiTheme="minorHAnsi" w:eastAsia="Times New Roman" w:hAnsiTheme="minorHAnsi" w:cstheme="minorHAnsi"/>
        </w:rPr>
        <w:t xml:space="preserve"> automated format for </w:t>
      </w:r>
      <w:r w:rsidR="00896434" w:rsidRPr="00A40B49">
        <w:rPr>
          <w:rFonts w:asciiTheme="minorHAnsi" w:eastAsia="Times New Roman" w:hAnsiTheme="minorHAnsi" w:cstheme="minorHAnsi"/>
        </w:rPr>
        <w:t xml:space="preserve">consistency and </w:t>
      </w:r>
      <w:r w:rsidR="00515112" w:rsidRPr="00A40B49">
        <w:rPr>
          <w:rFonts w:asciiTheme="minorHAnsi" w:eastAsia="Times New Roman" w:hAnsiTheme="minorHAnsi" w:cstheme="minorHAnsi"/>
        </w:rPr>
        <w:t>efficiency</w:t>
      </w:r>
      <w:r w:rsidR="00896434" w:rsidRPr="00A40B49">
        <w:rPr>
          <w:rFonts w:asciiTheme="minorHAnsi" w:eastAsia="Times New Roman" w:hAnsiTheme="minorHAnsi" w:cstheme="minorHAnsi"/>
        </w:rPr>
        <w:t>. I</w:t>
      </w:r>
      <w:r w:rsidR="00515112" w:rsidRPr="00A40B49">
        <w:rPr>
          <w:rFonts w:asciiTheme="minorHAnsi" w:eastAsia="Times New Roman" w:hAnsiTheme="minorHAnsi" w:cstheme="minorHAnsi"/>
        </w:rPr>
        <w:t xml:space="preserve">nput </w:t>
      </w:r>
      <w:r w:rsidR="00667DD8" w:rsidRPr="00A40B49">
        <w:rPr>
          <w:rFonts w:asciiTheme="minorHAnsi" w:eastAsia="Times New Roman" w:hAnsiTheme="minorHAnsi" w:cstheme="minorHAnsi"/>
        </w:rPr>
        <w:t>will</w:t>
      </w:r>
      <w:r w:rsidR="00515112" w:rsidRPr="00A40B49">
        <w:rPr>
          <w:rFonts w:asciiTheme="minorHAnsi" w:eastAsia="Times New Roman" w:hAnsiTheme="minorHAnsi" w:cstheme="minorHAnsi"/>
        </w:rPr>
        <w:t xml:space="preserve"> be automated and unified with current HR automated position request process</w:t>
      </w:r>
    </w:p>
    <w:p w14:paraId="1520A951" w14:textId="7F29EFCB" w:rsidR="00515112" w:rsidRPr="00A40B49" w:rsidRDefault="00F541FD" w:rsidP="00515112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</w:t>
      </w:r>
      <w:r w:rsidR="00515112" w:rsidRPr="00A40B49">
        <w:rPr>
          <w:rFonts w:asciiTheme="minorHAnsi" w:eastAsia="Times New Roman" w:hAnsiTheme="minorHAnsi" w:cstheme="minorHAnsi"/>
        </w:rPr>
        <w:t>2. Data is augmented by Budget/HR</w:t>
      </w:r>
      <w:r w:rsidR="000F7D4B" w:rsidRPr="00A40B49">
        <w:rPr>
          <w:rFonts w:asciiTheme="minorHAnsi" w:eastAsia="Times New Roman" w:hAnsiTheme="minorHAnsi" w:cstheme="minorHAnsi"/>
        </w:rPr>
        <w:t xml:space="preserve"> </w:t>
      </w:r>
      <w:r w:rsidR="004B1B2C" w:rsidRPr="00A40B49">
        <w:rPr>
          <w:rFonts w:asciiTheme="minorHAnsi" w:eastAsia="Times New Roman" w:hAnsiTheme="minorHAnsi" w:cstheme="minorHAnsi"/>
        </w:rPr>
        <w:t>(again using automated tool)</w:t>
      </w:r>
    </w:p>
    <w:p w14:paraId="5AFD66DA" w14:textId="48EE8A04" w:rsidR="00E461F7" w:rsidRPr="00A40B49" w:rsidRDefault="00F541FD" w:rsidP="00C102BB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</w:t>
      </w:r>
      <w:r w:rsidR="00515112" w:rsidRPr="00A40B49">
        <w:rPr>
          <w:rFonts w:asciiTheme="minorHAnsi" w:eastAsia="Times New Roman" w:hAnsiTheme="minorHAnsi" w:cstheme="minorHAnsi"/>
        </w:rPr>
        <w:t>3. Data validation</w:t>
      </w:r>
      <w:r w:rsidR="007C73AF" w:rsidRPr="00A40B49">
        <w:rPr>
          <w:rFonts w:asciiTheme="minorHAnsi" w:eastAsia="Times New Roman" w:hAnsiTheme="minorHAnsi" w:cstheme="minorHAnsi"/>
        </w:rPr>
        <w:t xml:space="preserve"> of the month’s position inputs</w:t>
      </w:r>
      <w:r w:rsidR="00515112" w:rsidRPr="00A40B49">
        <w:rPr>
          <w:rFonts w:asciiTheme="minorHAnsi" w:eastAsia="Times New Roman" w:hAnsiTheme="minorHAnsi" w:cstheme="minorHAnsi"/>
        </w:rPr>
        <w:t xml:space="preserve"> (TBD by whom)</w:t>
      </w:r>
    </w:p>
    <w:p w14:paraId="106D1329" w14:textId="3CD65859" w:rsidR="00515112" w:rsidRPr="00A40B49" w:rsidRDefault="004B1B2C" w:rsidP="00E461F7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Phase Milestone: The </w:t>
      </w:r>
      <w:r w:rsidR="00667DD8" w:rsidRPr="00A40B49">
        <w:rPr>
          <w:rFonts w:asciiTheme="minorHAnsi" w:eastAsia="Times New Roman" w:hAnsiTheme="minorHAnsi" w:cstheme="minorHAnsi"/>
        </w:rPr>
        <w:t>m</w:t>
      </w:r>
      <w:r w:rsidRPr="00A40B49">
        <w:rPr>
          <w:rFonts w:asciiTheme="minorHAnsi" w:eastAsia="Times New Roman" w:hAnsiTheme="minorHAnsi" w:cstheme="minorHAnsi"/>
        </w:rPr>
        <w:t xml:space="preserve">onth’s </w:t>
      </w:r>
      <w:r w:rsidR="00667DD8" w:rsidRPr="00A40B49">
        <w:rPr>
          <w:rFonts w:asciiTheme="minorHAnsi" w:eastAsia="Times New Roman" w:hAnsiTheme="minorHAnsi" w:cstheme="minorHAnsi"/>
        </w:rPr>
        <w:t>p</w:t>
      </w:r>
      <w:r w:rsidRPr="00A40B49">
        <w:rPr>
          <w:rFonts w:asciiTheme="minorHAnsi" w:eastAsia="Times New Roman" w:hAnsiTheme="minorHAnsi" w:cstheme="minorHAnsi"/>
        </w:rPr>
        <w:t xml:space="preserve">roposed </w:t>
      </w:r>
      <w:r w:rsidR="00667DD8" w:rsidRPr="00A40B49">
        <w:rPr>
          <w:rFonts w:asciiTheme="minorHAnsi" w:eastAsia="Times New Roman" w:hAnsiTheme="minorHAnsi" w:cstheme="minorHAnsi"/>
        </w:rPr>
        <w:t>s</w:t>
      </w:r>
      <w:r w:rsidRPr="00A40B49">
        <w:rPr>
          <w:rFonts w:asciiTheme="minorHAnsi" w:eastAsia="Times New Roman" w:hAnsiTheme="minorHAnsi" w:cstheme="minorHAnsi"/>
        </w:rPr>
        <w:t>late to Workforce Planning Boar</w:t>
      </w:r>
      <w:r w:rsidR="00C102BB" w:rsidRPr="00A40B49">
        <w:rPr>
          <w:rFonts w:asciiTheme="minorHAnsi" w:eastAsia="Times New Roman" w:hAnsiTheme="minorHAnsi" w:cstheme="minorHAnsi"/>
        </w:rPr>
        <w:t>d</w:t>
      </w:r>
    </w:p>
    <w:p w14:paraId="1530538B" w14:textId="7A01AE98" w:rsidR="00667DD8" w:rsidRPr="00A40B49" w:rsidRDefault="00E65C99" w:rsidP="00F541FD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A40B49">
        <w:rPr>
          <w:rStyle w:val="Strong"/>
          <w:rFonts w:asciiTheme="minorHAnsi" w:eastAsia="Times New Roman" w:hAnsiTheme="minorHAnsi" w:cstheme="minorHAnsi"/>
        </w:rPr>
        <w:t xml:space="preserve">Phase </w:t>
      </w:r>
      <w:r w:rsidR="00515112" w:rsidRPr="00A40B49">
        <w:rPr>
          <w:rStyle w:val="Strong"/>
          <w:rFonts w:asciiTheme="minorHAnsi" w:eastAsia="Times New Roman" w:hAnsiTheme="minorHAnsi" w:cstheme="minorHAnsi"/>
        </w:rPr>
        <w:t>3</w:t>
      </w:r>
      <w:r w:rsidR="005046EF" w:rsidRPr="00A40B49">
        <w:rPr>
          <w:rFonts w:asciiTheme="minorHAnsi" w:eastAsia="Times New Roman" w:hAnsiTheme="minorHAnsi" w:cstheme="minorHAnsi"/>
          <w:b/>
          <w:bCs/>
        </w:rPr>
        <w:t xml:space="preserve">: </w:t>
      </w:r>
      <w:r w:rsidR="00515112" w:rsidRPr="00A40B49">
        <w:rPr>
          <w:rFonts w:asciiTheme="minorHAnsi" w:eastAsia="Times New Roman" w:hAnsiTheme="minorHAnsi" w:cstheme="minorHAnsi"/>
          <w:b/>
          <w:bCs/>
        </w:rPr>
        <w:t xml:space="preserve">Assessment </w:t>
      </w:r>
      <w:r w:rsidR="004B1B2C" w:rsidRPr="00A40B49">
        <w:rPr>
          <w:rFonts w:asciiTheme="minorHAnsi" w:eastAsia="Times New Roman" w:hAnsiTheme="minorHAnsi" w:cstheme="minorHAnsi"/>
          <w:b/>
          <w:bCs/>
        </w:rPr>
        <w:t>of</w:t>
      </w:r>
      <w:r w:rsidR="00515112" w:rsidRPr="00A40B49">
        <w:rPr>
          <w:rFonts w:asciiTheme="minorHAnsi" w:eastAsia="Times New Roman" w:hAnsiTheme="minorHAnsi" w:cstheme="minorHAnsi"/>
          <w:b/>
          <w:bCs/>
        </w:rPr>
        <w:t xml:space="preserve"> Regional </w:t>
      </w:r>
      <w:r w:rsidR="004B1B2C" w:rsidRPr="00A40B49">
        <w:rPr>
          <w:rFonts w:asciiTheme="minorHAnsi" w:eastAsia="Times New Roman" w:hAnsiTheme="minorHAnsi" w:cstheme="minorHAnsi"/>
          <w:b/>
          <w:bCs/>
        </w:rPr>
        <w:t xml:space="preserve">Workforce </w:t>
      </w:r>
      <w:r w:rsidR="00515112" w:rsidRPr="00A40B49">
        <w:rPr>
          <w:rFonts w:asciiTheme="minorHAnsi" w:eastAsia="Times New Roman" w:hAnsiTheme="minorHAnsi" w:cstheme="minorHAnsi"/>
          <w:b/>
          <w:bCs/>
        </w:rPr>
        <w:t xml:space="preserve">Optimization </w:t>
      </w:r>
    </w:p>
    <w:p w14:paraId="440E0539" w14:textId="20A0627C" w:rsidR="00667DD8" w:rsidRPr="00A40B49" w:rsidRDefault="00515112" w:rsidP="00667DD8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Step</w:t>
      </w:r>
      <w:r w:rsidR="00E461F7" w:rsidRPr="00A40B49">
        <w:rPr>
          <w:rFonts w:asciiTheme="minorHAnsi" w:eastAsia="Times New Roman" w:hAnsiTheme="minorHAnsi" w:cstheme="minorHAnsi"/>
        </w:rPr>
        <w:t xml:space="preserve"> </w:t>
      </w:r>
      <w:r w:rsidR="001E0B61" w:rsidRPr="00A40B49">
        <w:rPr>
          <w:rFonts w:asciiTheme="minorHAnsi" w:eastAsia="Times New Roman" w:hAnsiTheme="minorHAnsi" w:cstheme="minorHAnsi"/>
        </w:rPr>
        <w:t>1.</w:t>
      </w:r>
      <w:r w:rsidR="00F541FD" w:rsidRPr="00A40B49">
        <w:rPr>
          <w:rFonts w:asciiTheme="minorHAnsi" w:eastAsia="Times New Roman" w:hAnsiTheme="minorHAnsi" w:cstheme="minorHAnsi"/>
        </w:rPr>
        <w:t xml:space="preserve"> </w:t>
      </w:r>
      <w:r w:rsidR="001E0B61" w:rsidRPr="00A40B49">
        <w:rPr>
          <w:rFonts w:asciiTheme="minorHAnsi" w:eastAsia="Times New Roman" w:hAnsiTheme="minorHAnsi" w:cstheme="minorHAnsi"/>
        </w:rPr>
        <w:t xml:space="preserve">Workforce Planning </w:t>
      </w:r>
      <w:r w:rsidRPr="00A40B49">
        <w:rPr>
          <w:rFonts w:asciiTheme="minorHAnsi" w:eastAsia="Times New Roman" w:hAnsiTheme="minorHAnsi" w:cstheme="minorHAnsi"/>
        </w:rPr>
        <w:t xml:space="preserve">Board </w:t>
      </w:r>
      <w:r w:rsidR="00F541FD" w:rsidRPr="00A40B49">
        <w:rPr>
          <w:rFonts w:asciiTheme="minorHAnsi" w:eastAsia="Times New Roman" w:hAnsiTheme="minorHAnsi" w:cstheme="minorHAnsi"/>
        </w:rPr>
        <w:t>Assessmen</w:t>
      </w:r>
      <w:r w:rsidR="00667DD8" w:rsidRPr="00A40B49">
        <w:rPr>
          <w:rFonts w:asciiTheme="minorHAnsi" w:eastAsia="Times New Roman" w:hAnsiTheme="minorHAnsi" w:cstheme="minorHAnsi"/>
        </w:rPr>
        <w:t>t</w:t>
      </w:r>
    </w:p>
    <w:p w14:paraId="7AEBC51F" w14:textId="60053D50" w:rsidR="00F541FD" w:rsidRPr="00A40B49" w:rsidRDefault="00515112" w:rsidP="00667DD8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Reviews for the following:</w:t>
      </w:r>
    </w:p>
    <w:p w14:paraId="3388AFEB" w14:textId="48408F8A" w:rsidR="007C73AF" w:rsidRPr="00A40B49" w:rsidRDefault="00F541FD" w:rsidP="00896434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ab/>
      </w:r>
      <w:r w:rsidR="00896434" w:rsidRPr="00A40B49">
        <w:rPr>
          <w:rFonts w:asciiTheme="minorHAnsi" w:eastAsia="Times New Roman" w:hAnsiTheme="minorHAnsi" w:cstheme="minorHAnsi"/>
        </w:rPr>
        <w:tab/>
      </w:r>
      <w:r w:rsidRPr="00A40B49">
        <w:rPr>
          <w:rFonts w:asciiTheme="minorHAnsi" w:eastAsia="Times New Roman" w:hAnsiTheme="minorHAnsi" w:cstheme="minorHAnsi"/>
        </w:rPr>
        <w:t xml:space="preserve">a) </w:t>
      </w:r>
      <w:r w:rsidR="007C73AF" w:rsidRPr="00A40B49">
        <w:rPr>
          <w:rFonts w:asciiTheme="minorHAnsi" w:eastAsia="Times New Roman" w:hAnsiTheme="minorHAnsi" w:cstheme="minorHAnsi"/>
        </w:rPr>
        <w:t xml:space="preserve">Does it support/align WO and Regional Strategic Plan priorities? </w:t>
      </w:r>
    </w:p>
    <w:p w14:paraId="77444C8F" w14:textId="39BEDBA4" w:rsidR="00896434" w:rsidRPr="00A40B49" w:rsidRDefault="007C73AF" w:rsidP="007C73AF">
      <w:pPr>
        <w:ind w:left="720" w:firstLine="720"/>
        <w:rPr>
          <w:rFonts w:asciiTheme="minorHAnsi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b) </w:t>
      </w:r>
      <w:r w:rsidR="001E0B61" w:rsidRPr="00A40B49">
        <w:rPr>
          <w:rFonts w:asciiTheme="minorHAnsi" w:hAnsiTheme="minorHAnsi" w:cstheme="minorHAnsi"/>
        </w:rPr>
        <w:t>Does it optimize the Region’s workforce?</w:t>
      </w:r>
    </w:p>
    <w:p w14:paraId="5B846DF3" w14:textId="7E3FF91A" w:rsidR="00515112" w:rsidRPr="00A40B49" w:rsidRDefault="00F541FD" w:rsidP="00896434">
      <w:pPr>
        <w:ind w:left="720" w:firstLine="72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b) </w:t>
      </w:r>
      <w:r w:rsidR="00515112" w:rsidRPr="00A40B49">
        <w:rPr>
          <w:rFonts w:asciiTheme="minorHAnsi" w:eastAsia="Times New Roman" w:hAnsiTheme="minorHAnsi" w:cstheme="minorHAnsi"/>
        </w:rPr>
        <w:t xml:space="preserve">Is there a funding source? </w:t>
      </w:r>
    </w:p>
    <w:p w14:paraId="08FCBB2C" w14:textId="7AE7D5F8" w:rsidR="00515112" w:rsidRDefault="00F541FD" w:rsidP="00896434">
      <w:pPr>
        <w:ind w:left="720" w:firstLine="72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c) </w:t>
      </w:r>
      <w:r w:rsidR="007C73AF" w:rsidRPr="00A40B49">
        <w:rPr>
          <w:rFonts w:asciiTheme="minorHAnsi" w:eastAsia="Times New Roman" w:hAnsiTheme="minorHAnsi" w:cstheme="minorHAnsi"/>
        </w:rPr>
        <w:t>Other s</w:t>
      </w:r>
      <w:r w:rsidR="00515112" w:rsidRPr="00A40B49">
        <w:rPr>
          <w:rFonts w:asciiTheme="minorHAnsi" w:eastAsia="Times New Roman" w:hAnsiTheme="minorHAnsi" w:cstheme="minorHAnsi"/>
        </w:rPr>
        <w:t>pecific criteria for year (</w:t>
      </w:r>
      <w:r w:rsidR="007C73AF" w:rsidRPr="00A40B49">
        <w:rPr>
          <w:rFonts w:asciiTheme="minorHAnsi" w:eastAsia="Times New Roman" w:hAnsiTheme="minorHAnsi" w:cstheme="minorHAnsi"/>
        </w:rPr>
        <w:t>e.g</w:t>
      </w:r>
      <w:r w:rsidR="00515112" w:rsidRPr="00A40B49">
        <w:rPr>
          <w:rFonts w:asciiTheme="minorHAnsi" w:eastAsia="Times New Roman" w:hAnsiTheme="minorHAnsi" w:cstheme="minorHAnsi"/>
        </w:rPr>
        <w:t xml:space="preserve">.: FTE risks) </w:t>
      </w:r>
    </w:p>
    <w:p w14:paraId="2B087259" w14:textId="39809D22" w:rsidR="00D1236B" w:rsidRPr="00A40B49" w:rsidRDefault="00D1236B" w:rsidP="00896434">
      <w:pPr>
        <w:ind w:left="720" w:firstLine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d) </w:t>
      </w:r>
      <w:r w:rsidRPr="00D1236B">
        <w:rPr>
          <w:rFonts w:asciiTheme="minorHAnsi" w:eastAsia="Times New Roman" w:hAnsiTheme="minorHAnsi" w:cstheme="minorHAnsi"/>
          <w:highlight w:val="yellow"/>
        </w:rPr>
        <w:t xml:space="preserve">Add: address backlog in the system (2+ </w:t>
      </w:r>
      <w:proofErr w:type="spellStart"/>
      <w:r w:rsidRPr="00D1236B">
        <w:rPr>
          <w:rFonts w:asciiTheme="minorHAnsi" w:eastAsia="Times New Roman" w:hAnsiTheme="minorHAnsi" w:cstheme="minorHAnsi"/>
          <w:highlight w:val="yellow"/>
        </w:rPr>
        <w:t>yr</w:t>
      </w:r>
      <w:proofErr w:type="spellEnd"/>
      <w:r w:rsidRPr="00D1236B">
        <w:rPr>
          <w:rFonts w:asciiTheme="minorHAnsi" w:eastAsia="Times New Roman" w:hAnsiTheme="minorHAnsi" w:cstheme="minorHAnsi"/>
          <w:highlight w:val="yellow"/>
        </w:rPr>
        <w:t xml:space="preserve"> positions)</w:t>
      </w:r>
    </w:p>
    <w:p w14:paraId="4866D9C4" w14:textId="6BEF5E6C" w:rsidR="00896434" w:rsidRPr="00A40B49" w:rsidRDefault="00AA1782" w:rsidP="00F541FD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Note: when the Board considers positions for a unit or directorate that is represented by a board member, that member will recuse him/herself.</w:t>
      </w:r>
    </w:p>
    <w:p w14:paraId="4227A503" w14:textId="77777777" w:rsidR="00AA1782" w:rsidRPr="00A40B49" w:rsidRDefault="00AA1782" w:rsidP="00F541FD">
      <w:pPr>
        <w:rPr>
          <w:rFonts w:asciiTheme="minorHAnsi" w:eastAsia="Times New Roman" w:hAnsiTheme="minorHAnsi" w:cstheme="minorHAnsi"/>
        </w:rPr>
      </w:pPr>
    </w:p>
    <w:p w14:paraId="26615267" w14:textId="6D6E0931" w:rsidR="001E0B61" w:rsidRPr="00A40B49" w:rsidRDefault="00F541FD" w:rsidP="00F541FD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1 </w:t>
      </w:r>
      <w:r w:rsidR="001E0B61" w:rsidRPr="00A40B49">
        <w:rPr>
          <w:rFonts w:asciiTheme="minorHAnsi" w:eastAsia="Times New Roman" w:hAnsiTheme="minorHAnsi" w:cstheme="minorHAnsi"/>
        </w:rPr>
        <w:t>Milestone: Recommended slate delivered to</w:t>
      </w:r>
      <w:r w:rsidR="001F66BB" w:rsidRPr="00A40B49">
        <w:rPr>
          <w:rFonts w:asciiTheme="minorHAnsi" w:eastAsia="Times New Roman" w:hAnsiTheme="minorHAnsi" w:cstheme="minorHAnsi"/>
        </w:rPr>
        <w:t xml:space="preserve"> the appropriate</w:t>
      </w:r>
      <w:r w:rsidR="001E0B61" w:rsidRPr="00A40B49">
        <w:rPr>
          <w:rFonts w:asciiTheme="minorHAnsi" w:eastAsia="Times New Roman" w:hAnsiTheme="minorHAnsi" w:cstheme="minorHAnsi"/>
        </w:rPr>
        <w:t xml:space="preserve"> DRF</w:t>
      </w:r>
    </w:p>
    <w:p w14:paraId="0F2756E4" w14:textId="77777777" w:rsidR="001E0B61" w:rsidRPr="00A40B49" w:rsidRDefault="001E0B61" w:rsidP="001E0B61">
      <w:pPr>
        <w:ind w:left="720"/>
        <w:rPr>
          <w:rFonts w:asciiTheme="minorHAnsi" w:eastAsia="Times New Roman" w:hAnsiTheme="minorHAnsi" w:cstheme="minorHAnsi"/>
        </w:rPr>
      </w:pPr>
    </w:p>
    <w:p w14:paraId="25E7B0F5" w14:textId="7E4B6F55" w:rsidR="00515112" w:rsidRPr="00A40B49" w:rsidRDefault="00F541FD" w:rsidP="00F541FD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</w:t>
      </w:r>
      <w:r w:rsidR="001E0B61" w:rsidRPr="00A40B49">
        <w:rPr>
          <w:rFonts w:asciiTheme="minorHAnsi" w:eastAsia="Times New Roman" w:hAnsiTheme="minorHAnsi" w:cstheme="minorHAnsi"/>
        </w:rPr>
        <w:t xml:space="preserve">2. </w:t>
      </w:r>
      <w:r w:rsidR="00515112" w:rsidRPr="00A40B49">
        <w:rPr>
          <w:rFonts w:asciiTheme="minorHAnsi" w:eastAsia="Times New Roman" w:hAnsiTheme="minorHAnsi" w:cstheme="minorHAnsi"/>
        </w:rPr>
        <w:t>DRF Review</w:t>
      </w:r>
    </w:p>
    <w:p w14:paraId="268C231C" w14:textId="4967FBFF" w:rsidR="001E0B61" w:rsidRPr="00A40B49" w:rsidRDefault="00515112" w:rsidP="00515112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Approves</w:t>
      </w:r>
      <w:r w:rsidR="001E0B61" w:rsidRPr="00A40B49">
        <w:rPr>
          <w:rFonts w:asciiTheme="minorHAnsi" w:eastAsia="Times New Roman" w:hAnsiTheme="minorHAnsi" w:cstheme="minorHAnsi"/>
        </w:rPr>
        <w:t xml:space="preserve"> Slate</w:t>
      </w:r>
      <w:r w:rsidR="001F66BB" w:rsidRPr="00A40B49">
        <w:rPr>
          <w:rFonts w:asciiTheme="minorHAnsi" w:eastAsia="Times New Roman" w:hAnsiTheme="minorHAnsi" w:cstheme="minorHAnsi"/>
        </w:rPr>
        <w:t xml:space="preserve"> specific to their</w:t>
      </w:r>
      <w:r w:rsidR="00631161" w:rsidRPr="00A40B49">
        <w:rPr>
          <w:rFonts w:asciiTheme="minorHAnsi" w:eastAsia="Times New Roman" w:hAnsiTheme="minorHAnsi" w:cstheme="minorHAnsi"/>
        </w:rPr>
        <w:t xml:space="preserve"> portfolio</w:t>
      </w:r>
    </w:p>
    <w:p w14:paraId="568CC72C" w14:textId="24363237" w:rsidR="00515112" w:rsidRPr="00A40B49" w:rsidRDefault="00515112" w:rsidP="001E0B61">
      <w:pPr>
        <w:ind w:left="144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Milestone</w:t>
      </w:r>
      <w:r w:rsidR="001E0B61" w:rsidRPr="00A40B49">
        <w:rPr>
          <w:rFonts w:asciiTheme="minorHAnsi" w:eastAsia="Times New Roman" w:hAnsiTheme="minorHAnsi" w:cstheme="minorHAnsi"/>
        </w:rPr>
        <w:t xml:space="preserve">: </w:t>
      </w:r>
      <w:r w:rsidRPr="00A40B49">
        <w:rPr>
          <w:rFonts w:asciiTheme="minorHAnsi" w:eastAsia="Times New Roman" w:hAnsiTheme="minorHAnsi" w:cstheme="minorHAnsi"/>
        </w:rPr>
        <w:t>deliver to HR for processing</w:t>
      </w:r>
    </w:p>
    <w:p w14:paraId="7BF52E73" w14:textId="77777777" w:rsidR="00A40B49" w:rsidRDefault="00A40B49" w:rsidP="00A40B49">
      <w:pPr>
        <w:pStyle w:val="ListParagraph"/>
        <w:ind w:left="1800"/>
        <w:rPr>
          <w:rFonts w:asciiTheme="minorHAnsi" w:eastAsia="Times New Roman" w:hAnsiTheme="minorHAnsi" w:cstheme="minorHAnsi"/>
        </w:rPr>
      </w:pPr>
    </w:p>
    <w:p w14:paraId="35BAB886" w14:textId="50DAFBA8" w:rsidR="00515112" w:rsidRPr="00A40B49" w:rsidRDefault="00515112" w:rsidP="00515112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Does not approve slate</w:t>
      </w:r>
      <w:r w:rsidR="00337D9E" w:rsidRPr="00A40B49">
        <w:rPr>
          <w:rFonts w:asciiTheme="minorHAnsi" w:eastAsia="Times New Roman" w:hAnsiTheme="minorHAnsi" w:cstheme="minorHAnsi"/>
        </w:rPr>
        <w:t xml:space="preserve"> (specific position(s))</w:t>
      </w:r>
      <w:r w:rsidRPr="00A40B49">
        <w:rPr>
          <w:rFonts w:asciiTheme="minorHAnsi" w:eastAsia="Times New Roman" w:hAnsiTheme="minorHAnsi" w:cstheme="minorHAnsi"/>
        </w:rPr>
        <w:t xml:space="preserve"> and returns to board</w:t>
      </w:r>
      <w:r w:rsidR="001E0B61" w:rsidRPr="00A40B49">
        <w:rPr>
          <w:rFonts w:asciiTheme="minorHAnsi" w:eastAsia="Times New Roman" w:hAnsiTheme="minorHAnsi" w:cstheme="minorHAnsi"/>
        </w:rPr>
        <w:t xml:space="preserve"> with written comments to guide</w:t>
      </w:r>
      <w:r w:rsidR="001D6037" w:rsidRPr="00A40B49">
        <w:rPr>
          <w:rFonts w:asciiTheme="minorHAnsi" w:eastAsia="Times New Roman" w:hAnsiTheme="minorHAnsi" w:cstheme="minorHAnsi"/>
        </w:rPr>
        <w:t xml:space="preserve"> the Board’s</w:t>
      </w:r>
      <w:r w:rsidR="001E0B61" w:rsidRPr="00A40B49">
        <w:rPr>
          <w:rFonts w:asciiTheme="minorHAnsi" w:eastAsia="Times New Roman" w:hAnsiTheme="minorHAnsi" w:cstheme="minorHAnsi"/>
        </w:rPr>
        <w:t xml:space="preserve"> </w:t>
      </w:r>
      <w:r w:rsidR="00896434" w:rsidRPr="00A40B49">
        <w:rPr>
          <w:rFonts w:asciiTheme="minorHAnsi" w:eastAsia="Times New Roman" w:hAnsiTheme="minorHAnsi" w:cstheme="minorHAnsi"/>
        </w:rPr>
        <w:t>re-</w:t>
      </w:r>
      <w:r w:rsidR="001E0B61" w:rsidRPr="00A40B49">
        <w:rPr>
          <w:rFonts w:asciiTheme="minorHAnsi" w:eastAsia="Times New Roman" w:hAnsiTheme="minorHAnsi" w:cstheme="minorHAnsi"/>
        </w:rPr>
        <w:t>review</w:t>
      </w:r>
    </w:p>
    <w:p w14:paraId="75119CB8" w14:textId="77777777" w:rsidR="007C73AF" w:rsidRPr="00A40B49" w:rsidRDefault="007C73AF" w:rsidP="00F541FD">
      <w:pPr>
        <w:rPr>
          <w:rFonts w:asciiTheme="minorHAnsi" w:eastAsia="Times New Roman" w:hAnsiTheme="minorHAnsi" w:cstheme="minorHAnsi"/>
        </w:rPr>
      </w:pPr>
    </w:p>
    <w:p w14:paraId="22E61BBC" w14:textId="5A1BBC3F" w:rsidR="00C102BB" w:rsidRPr="00A40B49" w:rsidRDefault="00F541FD" w:rsidP="00F541FD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</w:t>
      </w:r>
      <w:r w:rsidR="001E0B61" w:rsidRPr="00A40B49">
        <w:rPr>
          <w:rFonts w:asciiTheme="minorHAnsi" w:eastAsia="Times New Roman" w:hAnsiTheme="minorHAnsi" w:cstheme="minorHAnsi"/>
        </w:rPr>
        <w:t xml:space="preserve">3. </w:t>
      </w:r>
      <w:r w:rsidR="00515112" w:rsidRPr="00A40B49">
        <w:rPr>
          <w:rFonts w:asciiTheme="minorHAnsi" w:eastAsia="Times New Roman" w:hAnsiTheme="minorHAnsi" w:cstheme="minorHAnsi"/>
        </w:rPr>
        <w:t xml:space="preserve">Appeal Process </w:t>
      </w:r>
      <w:r w:rsidR="001E0B61" w:rsidRPr="00A40B49">
        <w:rPr>
          <w:rFonts w:asciiTheme="minorHAnsi" w:eastAsia="Times New Roman" w:hAnsiTheme="minorHAnsi" w:cstheme="minorHAnsi"/>
        </w:rPr>
        <w:t>(as part of the</w:t>
      </w:r>
      <w:r w:rsidR="00515112" w:rsidRPr="00A40B49">
        <w:rPr>
          <w:rFonts w:asciiTheme="minorHAnsi" w:eastAsia="Times New Roman" w:hAnsiTheme="minorHAnsi" w:cstheme="minorHAnsi"/>
        </w:rPr>
        <w:t xml:space="preserve"> automated system with option to provide rationale for appeal</w:t>
      </w:r>
      <w:r w:rsidR="001E0B61" w:rsidRPr="00A40B49">
        <w:rPr>
          <w:rFonts w:asciiTheme="minorHAnsi" w:eastAsia="Times New Roman" w:hAnsiTheme="minorHAnsi" w:cstheme="minorHAnsi"/>
        </w:rPr>
        <w:t>)</w:t>
      </w:r>
    </w:p>
    <w:p w14:paraId="014A8758" w14:textId="4B85770B" w:rsidR="00C102BB" w:rsidRPr="00A40B49" w:rsidRDefault="00C102BB" w:rsidP="00C102BB">
      <w:pPr>
        <w:ind w:left="144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Appealer uses process</w:t>
      </w:r>
      <w:r w:rsidR="00337D9E" w:rsidRPr="00A40B49">
        <w:rPr>
          <w:rFonts w:asciiTheme="minorHAnsi" w:eastAsia="Times New Roman" w:hAnsiTheme="minorHAnsi" w:cstheme="minorHAnsi"/>
        </w:rPr>
        <w:t>, then</w:t>
      </w:r>
      <w:r w:rsidRPr="00A40B49">
        <w:rPr>
          <w:rFonts w:asciiTheme="minorHAnsi" w:eastAsia="Times New Roman" w:hAnsiTheme="minorHAnsi" w:cstheme="minorHAnsi"/>
        </w:rPr>
        <w:t xml:space="preserve"> </w:t>
      </w:r>
      <w:r w:rsidR="002338DF" w:rsidRPr="00A40B49">
        <w:rPr>
          <w:rFonts w:asciiTheme="minorHAnsi" w:eastAsia="Times New Roman" w:hAnsiTheme="minorHAnsi" w:cstheme="minorHAnsi"/>
        </w:rPr>
        <w:t xml:space="preserve">the appropriate </w:t>
      </w:r>
      <w:r w:rsidRPr="00A40B49">
        <w:rPr>
          <w:rFonts w:asciiTheme="minorHAnsi" w:eastAsia="Times New Roman" w:hAnsiTheme="minorHAnsi" w:cstheme="minorHAnsi"/>
        </w:rPr>
        <w:t>DRF reviews</w:t>
      </w:r>
      <w:r w:rsidR="00D814D2" w:rsidRPr="00A40B49">
        <w:rPr>
          <w:rFonts w:asciiTheme="minorHAnsi" w:eastAsia="Times New Roman" w:hAnsiTheme="minorHAnsi" w:cstheme="minorHAnsi"/>
        </w:rPr>
        <w:t xml:space="preserve"> for merit</w:t>
      </w:r>
      <w:r w:rsidRPr="00A40B49">
        <w:rPr>
          <w:rFonts w:asciiTheme="minorHAnsi" w:eastAsia="Times New Roman" w:hAnsiTheme="minorHAnsi" w:cstheme="minorHAnsi"/>
        </w:rPr>
        <w:t>.</w:t>
      </w:r>
    </w:p>
    <w:p w14:paraId="5C6AC925" w14:textId="56A8F079" w:rsidR="007C73AF" w:rsidRPr="00A40B49" w:rsidRDefault="00C102BB" w:rsidP="00C102BB">
      <w:pPr>
        <w:ind w:left="1440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Milestone: if merited, </w:t>
      </w:r>
      <w:r w:rsidR="007C73AF" w:rsidRPr="00A40B49">
        <w:rPr>
          <w:rFonts w:asciiTheme="minorHAnsi" w:eastAsia="Times New Roman" w:hAnsiTheme="minorHAnsi" w:cstheme="minorHAnsi"/>
        </w:rPr>
        <w:t xml:space="preserve">DRF </w:t>
      </w:r>
      <w:r w:rsidRPr="00A40B49">
        <w:rPr>
          <w:rFonts w:asciiTheme="minorHAnsi" w:eastAsia="Times New Roman" w:hAnsiTheme="minorHAnsi" w:cstheme="minorHAnsi"/>
        </w:rPr>
        <w:t>returns</w:t>
      </w:r>
      <w:r w:rsidR="007C73AF" w:rsidRPr="00A40B49">
        <w:rPr>
          <w:rFonts w:asciiTheme="minorHAnsi" w:eastAsia="Times New Roman" w:hAnsiTheme="minorHAnsi" w:cstheme="minorHAnsi"/>
        </w:rPr>
        <w:t xml:space="preserve"> position</w:t>
      </w:r>
      <w:r w:rsidRPr="00A40B49">
        <w:rPr>
          <w:rFonts w:asciiTheme="minorHAnsi" w:eastAsia="Times New Roman" w:hAnsiTheme="minorHAnsi" w:cstheme="minorHAnsi"/>
        </w:rPr>
        <w:t xml:space="preserve"> to Workforce Planning Board</w:t>
      </w:r>
      <w:r w:rsidR="002275E0" w:rsidRPr="00A40B49">
        <w:rPr>
          <w:rFonts w:asciiTheme="minorHAnsi" w:eastAsia="Times New Roman" w:hAnsiTheme="minorHAnsi" w:cstheme="minorHAnsi"/>
        </w:rPr>
        <w:t xml:space="preserve"> </w:t>
      </w:r>
      <w:r w:rsidR="00896434" w:rsidRPr="00A40B49">
        <w:rPr>
          <w:rFonts w:asciiTheme="minorHAnsi" w:eastAsia="Times New Roman" w:hAnsiTheme="minorHAnsi" w:cstheme="minorHAnsi"/>
        </w:rPr>
        <w:t>for re</w:t>
      </w:r>
      <w:r w:rsidR="00F70EC9" w:rsidRPr="00A40B49">
        <w:rPr>
          <w:rFonts w:asciiTheme="minorHAnsi" w:eastAsia="Times New Roman" w:hAnsiTheme="minorHAnsi" w:cstheme="minorHAnsi"/>
        </w:rPr>
        <w:t>-</w:t>
      </w:r>
      <w:r w:rsidR="002275E0" w:rsidRPr="00A40B49">
        <w:rPr>
          <w:rFonts w:asciiTheme="minorHAnsi" w:eastAsia="Times New Roman" w:hAnsiTheme="minorHAnsi" w:cstheme="minorHAnsi"/>
        </w:rPr>
        <w:t>consideration</w:t>
      </w:r>
      <w:r w:rsidR="00F70EC9" w:rsidRPr="00A40B49">
        <w:rPr>
          <w:rFonts w:asciiTheme="minorHAnsi" w:eastAsia="Times New Roman" w:hAnsiTheme="minorHAnsi" w:cstheme="minorHAnsi"/>
        </w:rPr>
        <w:t xml:space="preserve">. </w:t>
      </w:r>
    </w:p>
    <w:p w14:paraId="6E4532C2" w14:textId="63A555B8" w:rsidR="00515112" w:rsidRPr="00A40B49" w:rsidRDefault="0002192B" w:rsidP="00C102BB">
      <w:pPr>
        <w:ind w:left="1440"/>
        <w:rPr>
          <w:rFonts w:asciiTheme="minorHAnsi" w:eastAsia="Times New Roman" w:hAnsiTheme="minorHAnsi" w:cstheme="minorHAnsi"/>
          <w:color w:val="FF0000"/>
        </w:rPr>
      </w:pPr>
      <w:r w:rsidRPr="00A40B49">
        <w:rPr>
          <w:rFonts w:asciiTheme="minorHAnsi" w:eastAsia="Times New Roman" w:hAnsiTheme="minorHAnsi" w:cstheme="minorHAnsi"/>
        </w:rPr>
        <w:t>If not merited as determined by DRF, appeal is denied.</w:t>
      </w:r>
      <w:r w:rsidR="007C73AF" w:rsidRPr="00A40B49">
        <w:rPr>
          <w:rFonts w:asciiTheme="minorHAnsi" w:eastAsia="Times New Roman" w:hAnsiTheme="minorHAnsi" w:cstheme="minorHAnsi"/>
        </w:rPr>
        <w:t xml:space="preserve"> Only one appeal per position decision.</w:t>
      </w:r>
    </w:p>
    <w:p w14:paraId="5621F4DD" w14:textId="5B6263BA" w:rsidR="00515112" w:rsidRPr="00A40B49" w:rsidRDefault="00C2203F" w:rsidP="00515112">
      <w:pPr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Note: results of the Board’s proceedings will be incorporated into the RLT’s quarterly meetings as appropriate.</w:t>
      </w:r>
    </w:p>
    <w:p w14:paraId="6898BEB8" w14:textId="77777777" w:rsidR="00C2203F" w:rsidRPr="00A40B49" w:rsidRDefault="00C2203F" w:rsidP="00515112">
      <w:pPr>
        <w:rPr>
          <w:rFonts w:asciiTheme="minorHAnsi" w:eastAsia="Times New Roman" w:hAnsiTheme="minorHAnsi" w:cstheme="minorHAnsi"/>
        </w:rPr>
      </w:pPr>
    </w:p>
    <w:p w14:paraId="0F9F83A8" w14:textId="02B34531" w:rsidR="00515112" w:rsidRPr="00A40B49" w:rsidRDefault="00515112" w:rsidP="00515112">
      <w:pPr>
        <w:rPr>
          <w:rFonts w:asciiTheme="minorHAnsi" w:eastAsia="Times New Roman" w:hAnsiTheme="minorHAnsi" w:cstheme="minorHAnsi"/>
          <w:b/>
          <w:bCs/>
        </w:rPr>
      </w:pPr>
      <w:r w:rsidRPr="00A40B49">
        <w:rPr>
          <w:rFonts w:asciiTheme="minorHAnsi" w:eastAsia="Times New Roman" w:hAnsiTheme="minorHAnsi" w:cstheme="minorHAnsi"/>
          <w:b/>
          <w:bCs/>
        </w:rPr>
        <w:t>Phase 4: Data Collection for Annual RLT Review</w:t>
      </w:r>
      <w:r w:rsidR="00F541FD" w:rsidRPr="00A40B49">
        <w:rPr>
          <w:rFonts w:asciiTheme="minorHAnsi" w:eastAsia="Times New Roman" w:hAnsiTheme="minorHAnsi" w:cstheme="minorHAnsi"/>
          <w:b/>
          <w:bCs/>
        </w:rPr>
        <w:t>/Planning</w:t>
      </w:r>
    </w:p>
    <w:p w14:paraId="2C33D70B" w14:textId="77777777" w:rsidR="00F541FD" w:rsidRPr="00A40B49" w:rsidRDefault="00F541FD" w:rsidP="00F70EC9">
      <w:pPr>
        <w:rPr>
          <w:rFonts w:asciiTheme="minorHAnsi" w:eastAsia="Times New Roman" w:hAnsiTheme="minorHAnsi" w:cstheme="minorHAnsi"/>
        </w:rPr>
      </w:pPr>
    </w:p>
    <w:p w14:paraId="0B479B45" w14:textId="77C4AF4F" w:rsidR="00515112" w:rsidRPr="00A40B49" w:rsidRDefault="00F541FD" w:rsidP="007C73AF">
      <w:pPr>
        <w:jc w:val="both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lastRenderedPageBreak/>
        <w:t xml:space="preserve">Step 1. </w:t>
      </w:r>
      <w:r w:rsidR="00515112" w:rsidRPr="00A40B49">
        <w:rPr>
          <w:rFonts w:asciiTheme="minorHAnsi" w:eastAsia="Times New Roman" w:hAnsiTheme="minorHAnsi" w:cstheme="minorHAnsi"/>
        </w:rPr>
        <w:t>Coll</w:t>
      </w:r>
      <w:r w:rsidR="00C102BB" w:rsidRPr="00A40B49">
        <w:rPr>
          <w:rFonts w:asciiTheme="minorHAnsi" w:eastAsia="Times New Roman" w:hAnsiTheme="minorHAnsi" w:cstheme="minorHAnsi"/>
        </w:rPr>
        <w:t>ate</w:t>
      </w:r>
      <w:r w:rsidR="00515112" w:rsidRPr="00A40B49">
        <w:rPr>
          <w:rFonts w:asciiTheme="minorHAnsi" w:eastAsia="Times New Roman" w:hAnsiTheme="minorHAnsi" w:cstheme="minorHAnsi"/>
        </w:rPr>
        <w:t xml:space="preserve"> monthly data for annual report – basis for RLT review </w:t>
      </w:r>
      <w:r w:rsidR="00E239DC" w:rsidRPr="00A40B49">
        <w:rPr>
          <w:rFonts w:asciiTheme="minorHAnsi" w:eastAsia="Times New Roman" w:hAnsiTheme="minorHAnsi" w:cstheme="minorHAnsi"/>
        </w:rPr>
        <w:t>(statistics on what was</w:t>
      </w:r>
      <w:r w:rsidR="00F70EC9" w:rsidRPr="00A40B49">
        <w:rPr>
          <w:rFonts w:asciiTheme="minorHAnsi" w:eastAsia="Times New Roman" w:hAnsiTheme="minorHAnsi" w:cstheme="minorHAnsi"/>
        </w:rPr>
        <w:t xml:space="preserve"> </w:t>
      </w:r>
      <w:r w:rsidR="00E239DC" w:rsidRPr="00A40B49">
        <w:rPr>
          <w:rFonts w:asciiTheme="minorHAnsi" w:eastAsia="Times New Roman" w:hAnsiTheme="minorHAnsi" w:cstheme="minorHAnsi"/>
        </w:rPr>
        <w:t>approved/denied during previous year)</w:t>
      </w:r>
    </w:p>
    <w:p w14:paraId="2ABBD035" w14:textId="1D8654B0" w:rsidR="00F541FD" w:rsidRPr="00A40B49" w:rsidRDefault="00F541FD" w:rsidP="007C73AF">
      <w:pPr>
        <w:jc w:val="both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Step Milestone: Annual Position Report</w:t>
      </w:r>
    </w:p>
    <w:p w14:paraId="313B1B11" w14:textId="77777777" w:rsidR="007C73AF" w:rsidRPr="00A40B49" w:rsidRDefault="007C73AF" w:rsidP="007C73AF">
      <w:pPr>
        <w:jc w:val="both"/>
        <w:rPr>
          <w:rFonts w:asciiTheme="minorHAnsi" w:eastAsia="Times New Roman" w:hAnsiTheme="minorHAnsi" w:cstheme="minorHAnsi"/>
        </w:rPr>
      </w:pPr>
    </w:p>
    <w:p w14:paraId="2E032493" w14:textId="58D65300" w:rsidR="00515112" w:rsidRPr="00A40B49" w:rsidRDefault="00F541FD" w:rsidP="007C73AF">
      <w:pPr>
        <w:jc w:val="both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 xml:space="preserve">Step 2: </w:t>
      </w:r>
      <w:r w:rsidR="00515112" w:rsidRPr="00A40B49">
        <w:rPr>
          <w:rFonts w:asciiTheme="minorHAnsi" w:eastAsia="Times New Roman" w:hAnsiTheme="minorHAnsi" w:cstheme="minorHAnsi"/>
        </w:rPr>
        <w:t>Review current year WO</w:t>
      </w:r>
      <w:r w:rsidR="00C102BB" w:rsidRPr="00A40B49">
        <w:rPr>
          <w:rFonts w:asciiTheme="minorHAnsi" w:eastAsia="Times New Roman" w:hAnsiTheme="minorHAnsi" w:cstheme="minorHAnsi"/>
        </w:rPr>
        <w:t xml:space="preserve"> and </w:t>
      </w:r>
      <w:r w:rsidR="00515112" w:rsidRPr="00A40B49">
        <w:rPr>
          <w:rFonts w:asciiTheme="minorHAnsi" w:eastAsia="Times New Roman" w:hAnsiTheme="minorHAnsi" w:cstheme="minorHAnsi"/>
        </w:rPr>
        <w:t>Regional priorities</w:t>
      </w:r>
    </w:p>
    <w:p w14:paraId="504E191F" w14:textId="697EEE66" w:rsidR="00F541FD" w:rsidRPr="00A40B49" w:rsidRDefault="00F541FD" w:rsidP="007C73AF">
      <w:pPr>
        <w:jc w:val="both"/>
        <w:rPr>
          <w:rFonts w:asciiTheme="minorHAnsi" w:eastAsia="Times New Roman" w:hAnsiTheme="minorHAnsi" w:cstheme="minorHAnsi"/>
        </w:rPr>
      </w:pPr>
      <w:r w:rsidRPr="00A40B49">
        <w:rPr>
          <w:rFonts w:asciiTheme="minorHAnsi" w:eastAsia="Times New Roman" w:hAnsiTheme="minorHAnsi" w:cstheme="minorHAnsi"/>
        </w:rPr>
        <w:t>Step Milestone: Priorities Summary</w:t>
      </w:r>
      <w:r w:rsidR="007C73AF" w:rsidRPr="00A40B49">
        <w:rPr>
          <w:rFonts w:asciiTheme="minorHAnsi" w:eastAsia="Times New Roman" w:hAnsiTheme="minorHAnsi" w:cstheme="minorHAnsi"/>
        </w:rPr>
        <w:t xml:space="preserve"> (for presentation to RLT at annual Workforce Planning </w:t>
      </w:r>
      <w:r w:rsidR="00EB359D" w:rsidRPr="00A40B49">
        <w:rPr>
          <w:rFonts w:asciiTheme="minorHAnsi" w:eastAsia="Times New Roman" w:hAnsiTheme="minorHAnsi" w:cstheme="minorHAnsi"/>
        </w:rPr>
        <w:t>session)</w:t>
      </w:r>
    </w:p>
    <w:p w14:paraId="21316FB0" w14:textId="21024F01" w:rsidR="00F050D4" w:rsidRPr="00A40B49" w:rsidRDefault="00F050D4" w:rsidP="00F70EC9">
      <w:pPr>
        <w:ind w:firstLine="45"/>
        <w:jc w:val="both"/>
        <w:rPr>
          <w:rFonts w:asciiTheme="minorHAnsi" w:hAnsiTheme="minorHAnsi" w:cstheme="minorHAnsi"/>
        </w:rPr>
      </w:pPr>
    </w:p>
    <w:sectPr w:rsidR="00F050D4" w:rsidRPr="00A40B4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becca Reynolds" w:date="2022-06-02T11:02:00Z" w:initials="RR">
    <w:p w14:paraId="6B4AD0D9" w14:textId="77777777" w:rsidR="00426E7D" w:rsidRDefault="00426E7D" w:rsidP="00BC44ED">
      <w:pPr>
        <w:pStyle w:val="CommentText"/>
      </w:pPr>
      <w:r>
        <w:rPr>
          <w:rStyle w:val="CommentReference"/>
        </w:rPr>
        <w:annotationRef/>
      </w:r>
      <w:r>
        <w:t>Add in specific timeframes in each phase - look for bottlenecks and dependencies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AD0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31733" w16cex:dateUtc="2022-06-02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AD0D9" w16cid:durableId="264317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8BFB8" w14:textId="77777777" w:rsidR="00F4751B" w:rsidRDefault="00F4751B" w:rsidP="00E65C99">
      <w:r>
        <w:separator/>
      </w:r>
    </w:p>
  </w:endnote>
  <w:endnote w:type="continuationSeparator" w:id="0">
    <w:p w14:paraId="1C4DDDEB" w14:textId="77777777" w:rsidR="00F4751B" w:rsidRDefault="00F4751B" w:rsidP="00E6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AD15" w14:textId="77777777" w:rsidR="0002192B" w:rsidRDefault="0002192B" w:rsidP="0002192B">
    <w:pPr>
      <w:pStyle w:val="Footer"/>
    </w:pPr>
    <w:r>
      <w:t xml:space="preserve">SW Region Workforce Planning Workflow SOP | DRAFT </w:t>
    </w:r>
  </w:p>
  <w:p w14:paraId="6C71D89F" w14:textId="1193739D" w:rsidR="0002192B" w:rsidRDefault="0002192B" w:rsidP="0002192B">
    <w:pPr>
      <w:pStyle w:val="Footer"/>
    </w:pPr>
    <w:r>
      <w:t>For Governance Workshop Review</w:t>
    </w:r>
    <w:r>
      <w:tab/>
    </w:r>
    <w:r>
      <w:tab/>
    </w:r>
    <w:sdt>
      <w:sdtPr>
        <w:id w:val="-1778929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185CCEB" w14:textId="77777777" w:rsidR="002F1073" w:rsidRDefault="002F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8870" w14:textId="77777777" w:rsidR="00F4751B" w:rsidRDefault="00F4751B" w:rsidP="00E65C99">
      <w:r>
        <w:separator/>
      </w:r>
    </w:p>
  </w:footnote>
  <w:footnote w:type="continuationSeparator" w:id="0">
    <w:p w14:paraId="50B9F425" w14:textId="77777777" w:rsidR="00F4751B" w:rsidRDefault="00F4751B" w:rsidP="00E65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259D" w14:textId="0853F6D6" w:rsidR="00E65C99" w:rsidRDefault="00E65C9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8311369" wp14:editId="2DC2684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01FEF0" w14:textId="15684BD7" w:rsidR="00E65C99" w:rsidRDefault="00A40B4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Southwestern Region Workforce Optimization Workflow SOP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831136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401FEF0" w14:textId="15684BD7" w:rsidR="00E65C99" w:rsidRDefault="00A40B4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Southwestern Region Workforce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Optimization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Workflow SOP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0B1"/>
    <w:multiLevelType w:val="hybridMultilevel"/>
    <w:tmpl w:val="347E41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2F7FD7"/>
    <w:multiLevelType w:val="hybridMultilevel"/>
    <w:tmpl w:val="5860D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441D"/>
    <w:multiLevelType w:val="hybridMultilevel"/>
    <w:tmpl w:val="83527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A20C4"/>
    <w:multiLevelType w:val="hybridMultilevel"/>
    <w:tmpl w:val="6BC83A1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A815BC"/>
    <w:multiLevelType w:val="hybridMultilevel"/>
    <w:tmpl w:val="1B26E3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30F769B"/>
    <w:multiLevelType w:val="multilevel"/>
    <w:tmpl w:val="E638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726E48"/>
    <w:multiLevelType w:val="hybridMultilevel"/>
    <w:tmpl w:val="61465818"/>
    <w:lvl w:ilvl="0" w:tplc="14B4B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7C0444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D274F"/>
    <w:multiLevelType w:val="hybridMultilevel"/>
    <w:tmpl w:val="61D81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037DF"/>
    <w:multiLevelType w:val="hybridMultilevel"/>
    <w:tmpl w:val="24A8BB9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856FDB"/>
    <w:multiLevelType w:val="hybridMultilevel"/>
    <w:tmpl w:val="DB96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A0AC2"/>
    <w:multiLevelType w:val="hybridMultilevel"/>
    <w:tmpl w:val="B1CC7E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55652663">
    <w:abstractNumId w:val="5"/>
  </w:num>
  <w:num w:numId="2" w16cid:durableId="1645162738">
    <w:abstractNumId w:val="0"/>
  </w:num>
  <w:num w:numId="3" w16cid:durableId="473983997">
    <w:abstractNumId w:val="10"/>
  </w:num>
  <w:num w:numId="4" w16cid:durableId="1138188314">
    <w:abstractNumId w:val="6"/>
  </w:num>
  <w:num w:numId="5" w16cid:durableId="1404834476">
    <w:abstractNumId w:val="8"/>
  </w:num>
  <w:num w:numId="6" w16cid:durableId="1616907400">
    <w:abstractNumId w:val="4"/>
  </w:num>
  <w:num w:numId="7" w16cid:durableId="265768846">
    <w:abstractNumId w:val="2"/>
  </w:num>
  <w:num w:numId="8" w16cid:durableId="1489059129">
    <w:abstractNumId w:val="1"/>
  </w:num>
  <w:num w:numId="9" w16cid:durableId="568540532">
    <w:abstractNumId w:val="7"/>
  </w:num>
  <w:num w:numId="10" w16cid:durableId="1611204214">
    <w:abstractNumId w:val="3"/>
  </w:num>
  <w:num w:numId="11" w16cid:durableId="107833107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Reynolds">
    <w15:presenceInfo w15:providerId="Windows Live" w15:userId="72c6c51a1ac481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99"/>
    <w:rsid w:val="0002192B"/>
    <w:rsid w:val="00045C67"/>
    <w:rsid w:val="000F7D4B"/>
    <w:rsid w:val="00143753"/>
    <w:rsid w:val="001B72A8"/>
    <w:rsid w:val="001D6037"/>
    <w:rsid w:val="001E0B61"/>
    <w:rsid w:val="001F66BB"/>
    <w:rsid w:val="002275E0"/>
    <w:rsid w:val="002338DF"/>
    <w:rsid w:val="002E505B"/>
    <w:rsid w:val="002F1073"/>
    <w:rsid w:val="002F4D1A"/>
    <w:rsid w:val="00337D9E"/>
    <w:rsid w:val="00367FB5"/>
    <w:rsid w:val="00392846"/>
    <w:rsid w:val="003B66A2"/>
    <w:rsid w:val="003C3E3C"/>
    <w:rsid w:val="00401689"/>
    <w:rsid w:val="00426E7D"/>
    <w:rsid w:val="0045245B"/>
    <w:rsid w:val="004B1B2C"/>
    <w:rsid w:val="005046EF"/>
    <w:rsid w:val="00515112"/>
    <w:rsid w:val="00575D97"/>
    <w:rsid w:val="0058687B"/>
    <w:rsid w:val="00631161"/>
    <w:rsid w:val="0065019B"/>
    <w:rsid w:val="00667DD8"/>
    <w:rsid w:val="006B2F8F"/>
    <w:rsid w:val="00730366"/>
    <w:rsid w:val="00763FAC"/>
    <w:rsid w:val="007C73AF"/>
    <w:rsid w:val="00896434"/>
    <w:rsid w:val="00972325"/>
    <w:rsid w:val="009A2ABB"/>
    <w:rsid w:val="00A40B49"/>
    <w:rsid w:val="00A90C71"/>
    <w:rsid w:val="00AA1782"/>
    <w:rsid w:val="00AC1D7D"/>
    <w:rsid w:val="00B15558"/>
    <w:rsid w:val="00B2433B"/>
    <w:rsid w:val="00B31F62"/>
    <w:rsid w:val="00B64E51"/>
    <w:rsid w:val="00BD2E4F"/>
    <w:rsid w:val="00BD5895"/>
    <w:rsid w:val="00C102BB"/>
    <w:rsid w:val="00C1374C"/>
    <w:rsid w:val="00C2203F"/>
    <w:rsid w:val="00CE5FB3"/>
    <w:rsid w:val="00D1236B"/>
    <w:rsid w:val="00D814D2"/>
    <w:rsid w:val="00DF7513"/>
    <w:rsid w:val="00E239DC"/>
    <w:rsid w:val="00E461F7"/>
    <w:rsid w:val="00E65C99"/>
    <w:rsid w:val="00EB359D"/>
    <w:rsid w:val="00EF376F"/>
    <w:rsid w:val="00F050D4"/>
    <w:rsid w:val="00F4751B"/>
    <w:rsid w:val="00F541FD"/>
    <w:rsid w:val="00F70EC9"/>
    <w:rsid w:val="00F7206A"/>
    <w:rsid w:val="00F8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75458"/>
  <w15:chartTrackingRefBased/>
  <w15:docId w15:val="{FC32173E-2C2F-4BC3-B811-4C323D64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5C9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5C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qFormat/>
    <w:rsid w:val="00E65C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99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F4D1A"/>
    <w:pPr>
      <w:ind w:left="720"/>
      <w:contextualSpacing/>
    </w:pPr>
  </w:style>
  <w:style w:type="paragraph" w:styleId="NoSpacing">
    <w:name w:val="No Spacing"/>
    <w:uiPriority w:val="1"/>
    <w:qFormat/>
    <w:rsid w:val="002F1073"/>
    <w:pPr>
      <w:spacing w:after="0" w:line="240" w:lineRule="auto"/>
    </w:pPr>
    <w:rPr>
      <w:color w:val="44546A" w:themeColor="text2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5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11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11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66B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Southwestern Region Workforce Optimization Workflow SOP</vt:lpstr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Southwestern Region Workforce Optimization Workflow SOP</dc:title>
  <dc:subject/>
  <dc:creator>April 15, 2022</dc:creator>
  <cp:keywords/>
  <dc:description/>
  <cp:lastModifiedBy>Rebecca Reynolds</cp:lastModifiedBy>
  <cp:revision>13</cp:revision>
  <dcterms:created xsi:type="dcterms:W3CDTF">2022-05-31T20:29:00Z</dcterms:created>
  <dcterms:modified xsi:type="dcterms:W3CDTF">2022-06-02T17:05:00Z</dcterms:modified>
</cp:coreProperties>
</file>